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5E" w:rsidRPr="00B6325E" w:rsidRDefault="00B6325E" w:rsidP="00802FAA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bookmarkStart w:id="0" w:name="_GoBack"/>
      <w:r w:rsidRPr="00B6325E">
        <w:rPr>
          <w:rStyle w:val="fontstyle01"/>
          <w:rFonts w:ascii="Times New Roman" w:hAnsi="Times New Roman" w:cs="Times New Roman"/>
        </w:rPr>
        <w:t xml:space="preserve">Информационно - справочные материалы </w:t>
      </w:r>
      <w:r w:rsidRPr="00B6325E">
        <w:rPr>
          <w:rStyle w:val="fontstyle01"/>
          <w:rFonts w:ascii="Times New Roman" w:hAnsi="Times New Roman" w:cs="Times New Roman"/>
        </w:rPr>
        <w:br/>
      </w:r>
      <w:r w:rsidRPr="00B6325E">
        <w:rPr>
          <w:rStyle w:val="fontstyle01"/>
          <w:rFonts w:ascii="Times New Roman" w:hAnsi="Times New Roman" w:cs="Times New Roman"/>
        </w:rPr>
        <w:t>Министерства внутренних дел</w:t>
      </w:r>
    </w:p>
    <w:bookmarkEnd w:id="0"/>
    <w:p w:rsid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Повсеместное внедрение и использование компьютерных информационных технологий, безусловно, создает возможности для более эффективного развития экономики, политики, общества и государства в целом. Однако совершенствование и применение высоких технологий приводит не только к укреплению информационного общества, но и появлению новых угроз, одной из которых является компьютерная преступность.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 xml:space="preserve">По итогам 2023 года в отношении несовершеннолетних было совершено 646 </w:t>
      </w:r>
      <w:proofErr w:type="spellStart"/>
      <w:r w:rsidRPr="00B6325E">
        <w:rPr>
          <w:rStyle w:val="fontstyle21"/>
          <w:rFonts w:ascii="Times New Roman" w:hAnsi="Times New Roman" w:cs="Times New Roman"/>
        </w:rPr>
        <w:t>киберпреступлений</w:t>
      </w:r>
      <w:proofErr w:type="spellEnd"/>
      <w:r w:rsidRPr="00B6325E">
        <w:rPr>
          <w:rStyle w:val="fontstyle21"/>
          <w:rFonts w:ascii="Times New Roman" w:hAnsi="Times New Roman" w:cs="Times New Roman"/>
        </w:rPr>
        <w:t>, из которых: вымогательство - 56; мошенничество - 440; хищение путем модификации компьютерной информации - 120; несанкционированный доступ к компьютерной информации - 23; уничтожение, блокирование или модификация компьютерной информации - 2; неправомерное завладение компьютерной информацией - 5.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31"/>
          <w:rFonts w:ascii="Times New Roman" w:hAnsi="Times New Roman" w:cs="Times New Roman"/>
        </w:rPr>
      </w:pPr>
      <w:proofErr w:type="spellStart"/>
      <w:r w:rsidRPr="00B6325E">
        <w:rPr>
          <w:rStyle w:val="fontstyle31"/>
          <w:rFonts w:ascii="Times New Roman" w:hAnsi="Times New Roman" w:cs="Times New Roman"/>
        </w:rPr>
        <w:t>Справочно</w:t>
      </w:r>
      <w:proofErr w:type="spellEnd"/>
      <w:r w:rsidRPr="00B6325E">
        <w:rPr>
          <w:rStyle w:val="fontstyle31"/>
          <w:rFonts w:ascii="Times New Roman" w:hAnsi="Times New Roman" w:cs="Times New Roman"/>
        </w:rPr>
        <w:t>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41"/>
          <w:rFonts w:ascii="Times New Roman" w:hAnsi="Times New Roman" w:cs="Times New Roman"/>
        </w:rPr>
      </w:pPr>
      <w:r w:rsidRPr="00B6325E">
        <w:rPr>
          <w:rStyle w:val="fontstyle41"/>
          <w:rFonts w:ascii="Times New Roman" w:hAnsi="Times New Roman" w:cs="Times New Roman"/>
        </w:rPr>
        <w:t xml:space="preserve">За пять месяцев текущего года в результате совершения </w:t>
      </w:r>
      <w:proofErr w:type="spellStart"/>
      <w:r w:rsidRPr="00B6325E">
        <w:rPr>
          <w:rStyle w:val="fontstyle41"/>
          <w:rFonts w:ascii="Times New Roman" w:hAnsi="Times New Roman" w:cs="Times New Roman"/>
        </w:rPr>
        <w:t>киберпреступлений</w:t>
      </w:r>
      <w:proofErr w:type="spellEnd"/>
      <w:r w:rsidRPr="00B6325E">
        <w:rPr>
          <w:rStyle w:val="fontstyle41"/>
          <w:rFonts w:ascii="Times New Roman" w:hAnsi="Times New Roman" w:cs="Times New Roman"/>
        </w:rPr>
        <w:t xml:space="preserve"> были признаны потерпевшими 173 несовершеннолетних, в отношении которых были совершены </w:t>
      </w:r>
      <w:proofErr w:type="spellStart"/>
      <w:r w:rsidRPr="00B6325E">
        <w:rPr>
          <w:rStyle w:val="fontstyle41"/>
          <w:rFonts w:ascii="Times New Roman" w:hAnsi="Times New Roman" w:cs="Times New Roman"/>
        </w:rPr>
        <w:t>киберпреступления</w:t>
      </w:r>
      <w:proofErr w:type="spellEnd"/>
      <w:r w:rsidRPr="00B6325E">
        <w:rPr>
          <w:rStyle w:val="fontstyle41"/>
          <w:rFonts w:ascii="Times New Roman" w:hAnsi="Times New Roman" w:cs="Times New Roman"/>
        </w:rPr>
        <w:t>, из них: вымогательство — 33; мошенничество — 99; хищение путем модификации компьютерной информации — 31; несанкционированный доступ к компьютерной информации — 11; уничтожение, блокирование или модификация компьютерной информации — 2.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Основные угрозы, которым подвергается молодежь в современном киберпространстве.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B6325E">
        <w:rPr>
          <w:rStyle w:val="fontstyle31"/>
          <w:rFonts w:ascii="Times New Roman" w:hAnsi="Times New Roman" w:cs="Times New Roman"/>
        </w:rPr>
        <w:t>Виишнг</w:t>
      </w:r>
      <w:proofErr w:type="spellEnd"/>
      <w:r w:rsidRPr="00B6325E">
        <w:rPr>
          <w:rStyle w:val="fontstyle31"/>
          <w:rFonts w:ascii="Times New Roman" w:hAnsi="Times New Roman" w:cs="Times New Roman"/>
        </w:rPr>
        <w:t xml:space="preserve"> - </w:t>
      </w:r>
      <w:r w:rsidRPr="00B6325E">
        <w:rPr>
          <w:rStyle w:val="fontstyle21"/>
          <w:rFonts w:ascii="Times New Roman" w:hAnsi="Times New Roman" w:cs="Times New Roman"/>
        </w:rPr>
        <w:t>один из методов мошенничества с использованием социальной инженерии. Он заключается в том, что злоумышленники, используя телефонную связь и выдавая себя за сотрудников банков (или правоохранителей, что особенно часто происходит в последнее время), под различными предлогами выясняют у потерпевших сведения о наличии банковских платежных карточек (далее - БПК), сроках их действия, CVV (СУС)-кодах, паспортных данных, смс-кодах с целью хищения денежных средств. В ряде случаев злоумышленникам известны некоторые реквизиты БПК, а также анкетные данные лиц, на имя которых они эмитированы.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B6325E">
        <w:rPr>
          <w:rStyle w:val="fontstyle21"/>
          <w:rFonts w:ascii="Times New Roman" w:hAnsi="Times New Roman" w:cs="Times New Roman"/>
        </w:rPr>
        <w:t xml:space="preserve">В большинстве случаев при совершении звонков потерпевшим преступники используют IP-телефонию, которая позволяет маскировать телефонные номера под номера белорусских операторов связи. Кроме этого, зачастую злоумышленники используют мессенджеры </w:t>
      </w:r>
      <w:proofErr w:type="spellStart"/>
      <w:r w:rsidRPr="00B6325E">
        <w:rPr>
          <w:rStyle w:val="fontstyle21"/>
          <w:rFonts w:ascii="Times New Roman" w:hAnsi="Times New Roman" w:cs="Times New Roman"/>
        </w:rPr>
        <w:t>Viber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и </w:t>
      </w:r>
      <w:proofErr w:type="spellStart"/>
      <w:r w:rsidRPr="00B6325E">
        <w:rPr>
          <w:rStyle w:val="fontstyle21"/>
          <w:rFonts w:ascii="Times New Roman" w:hAnsi="Times New Roman" w:cs="Times New Roman"/>
        </w:rPr>
        <w:t>WhatsApp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, в которых существует возможность использования </w:t>
      </w:r>
      <w:r w:rsidRPr="00B6325E">
        <w:rPr>
          <w:rStyle w:val="fontstyle21"/>
          <w:rFonts w:ascii="Times New Roman" w:hAnsi="Times New Roman" w:cs="Times New Roman"/>
        </w:rPr>
        <w:lastRenderedPageBreak/>
        <w:t>виртуальных номеров. Также преступники маскируются под логотипом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25E">
        <w:rPr>
          <w:rStyle w:val="fontstyle21"/>
          <w:rFonts w:ascii="Times New Roman" w:hAnsi="Times New Roman" w:cs="Times New Roman"/>
        </w:rPr>
        <w:t>3 узнаваемых белорусских банков, вводя в заблуждение потенциальных жертв.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Злоумышленники звонят жертве и от имени банковского сотрудника сообщают, что необходимо осуществить какие-либо действия с БПК, так как кто-то либо пытается похитить с нее денежные средства, либо оформляет кредит, либо производит подозрительную оплату. Завладев реквизитами карты, преступники осуществляют хищение денежных средств с банковского счета потерпевшего.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 xml:space="preserve">В последнее время наиболее актуальная схема - побуждение жертвы открыть кредит. Злоумышленники сообщают жертве о том, что якобы </w:t>
      </w:r>
      <w:proofErr w:type="spellStart"/>
      <w:r w:rsidRPr="00B6325E">
        <w:rPr>
          <w:rStyle w:val="fontstyle21"/>
          <w:rFonts w:ascii="Times New Roman" w:hAnsi="Times New Roman" w:cs="Times New Roman"/>
        </w:rPr>
        <w:t>ктото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посторонний пытается открыть кредит на ее имя, и для его деактивации необходимо самостоятельно обратиться в банк и открыть кредит, переслав впоследствии реквизиты счета.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B6325E">
        <w:rPr>
          <w:rStyle w:val="fontstyle31"/>
          <w:rFonts w:ascii="Times New Roman" w:hAnsi="Times New Roman" w:cs="Times New Roman"/>
        </w:rPr>
        <w:t>Фишинг</w:t>
      </w:r>
      <w:proofErr w:type="spellEnd"/>
      <w:r w:rsidRPr="00B6325E">
        <w:rPr>
          <w:rStyle w:val="fontstyle31"/>
          <w:rFonts w:ascii="Times New Roman" w:hAnsi="Times New Roman" w:cs="Times New Roman"/>
        </w:rPr>
        <w:t xml:space="preserve"> </w:t>
      </w:r>
      <w:r w:rsidRPr="00B6325E">
        <w:rPr>
          <w:rStyle w:val="fontstyle21"/>
          <w:rFonts w:ascii="Times New Roman" w:hAnsi="Times New Roman" w:cs="Times New Roman"/>
        </w:rPr>
        <w:t xml:space="preserve">- вид интернет-мошенничества, целью которого является получение доступа к конфиденциальным данным пользователей - логинам и паролям. </w:t>
      </w:r>
      <w:proofErr w:type="spellStart"/>
      <w:r w:rsidRPr="00B6325E">
        <w:rPr>
          <w:rStyle w:val="fontstyle21"/>
          <w:rFonts w:ascii="Times New Roman" w:hAnsi="Times New Roman" w:cs="Times New Roman"/>
        </w:rPr>
        <w:t>Фишинг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используется для получения доступа к учетным записям пользователей самых различных ресурсов, но зачастую он применяется для хищения данных пользователей торговых </w:t>
      </w:r>
      <w:proofErr w:type="spellStart"/>
      <w:r w:rsidRPr="00B6325E">
        <w:rPr>
          <w:rStyle w:val="fontstyle21"/>
          <w:rFonts w:ascii="Times New Roman" w:hAnsi="Times New Roman" w:cs="Times New Roman"/>
        </w:rPr>
        <w:t>онлайнплощадок</w:t>
      </w:r>
      <w:proofErr w:type="spellEnd"/>
      <w:r w:rsidRPr="00B6325E">
        <w:rPr>
          <w:rStyle w:val="fontstyle21"/>
          <w:rFonts w:ascii="Times New Roman" w:hAnsi="Times New Roman" w:cs="Times New Roman"/>
        </w:rPr>
        <w:t>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 xml:space="preserve">Для этого злоумышленники подменяют страницу используемого жертвой интернет-сервиса на мошенническую, которая внешне является двойником оригинала. </w:t>
      </w:r>
      <w:proofErr w:type="spellStart"/>
      <w:r w:rsidRPr="00B6325E">
        <w:rPr>
          <w:rStyle w:val="fontstyle21"/>
          <w:rFonts w:ascii="Times New Roman" w:hAnsi="Times New Roman" w:cs="Times New Roman"/>
        </w:rPr>
        <w:t>Фишинговая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страница может иметь сходство с разными сервисами: почта, службой доставки, банками, ЕРИП и т. д. В соответствии с этим может использоваться разный предлог для перехода на страницу преступником (забрать зачисленные им деньги, подтвердить получение посылки на почте или в службе доставки, подтвердить прием средств на одном из банковских сервисов и т.д.). Невнимательный интернет-пользователь может и не заметить подмены, так как подобные страницы визуально схожи с оформлением оригинальных сайтов. Когда пользователь заходит на такую поддельную страницу и вводит логин и пароль, они становятся доступны мошенникам.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B6325E">
        <w:rPr>
          <w:rStyle w:val="fontstyle31"/>
          <w:rFonts w:ascii="Times New Roman" w:hAnsi="Times New Roman" w:cs="Times New Roman"/>
        </w:rPr>
        <w:t>Сватинг</w:t>
      </w:r>
      <w:proofErr w:type="spellEnd"/>
      <w:r w:rsidRPr="00B6325E">
        <w:rPr>
          <w:rStyle w:val="fontstyle31"/>
          <w:rFonts w:ascii="Times New Roman" w:hAnsi="Times New Roman" w:cs="Times New Roman"/>
        </w:rPr>
        <w:t xml:space="preserve"> </w:t>
      </w:r>
      <w:r w:rsidRPr="00B6325E">
        <w:rPr>
          <w:rStyle w:val="fontstyle21"/>
          <w:rFonts w:ascii="Times New Roman" w:hAnsi="Times New Roman" w:cs="Times New Roman"/>
        </w:rPr>
        <w:t xml:space="preserve">- заведомо ложный вызов милиции, </w:t>
      </w:r>
      <w:proofErr w:type="spellStart"/>
      <w:r w:rsidRPr="00B6325E">
        <w:rPr>
          <w:rStyle w:val="fontstyle21"/>
          <w:rFonts w:ascii="Times New Roman" w:hAnsi="Times New Roman" w:cs="Times New Roman"/>
        </w:rPr>
        <w:t>аварийноспасательных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служб, путем фальшивых ложных сообщений об опасности (например, о минировании, убийствах, захвате заложников).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B6325E">
        <w:rPr>
          <w:rStyle w:val="fontstyle21"/>
          <w:rFonts w:ascii="Times New Roman" w:hAnsi="Times New Roman" w:cs="Times New Roman"/>
        </w:rPr>
        <w:t>Сватинг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в первую очередь распространен в среде, где люди, чаще всего молодые, объединяются по каким-то целям.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31"/>
          <w:rFonts w:ascii="Times New Roman" w:hAnsi="Times New Roman" w:cs="Times New Roman"/>
        </w:rPr>
      </w:pPr>
      <w:proofErr w:type="spellStart"/>
      <w:r w:rsidRPr="00B6325E">
        <w:rPr>
          <w:rStyle w:val="fontstyle31"/>
          <w:rFonts w:ascii="Times New Roman" w:hAnsi="Times New Roman" w:cs="Times New Roman"/>
        </w:rPr>
        <w:t>Справочно</w:t>
      </w:r>
      <w:proofErr w:type="spellEnd"/>
      <w:r w:rsidRPr="00B6325E">
        <w:rPr>
          <w:rStyle w:val="fontstyle31"/>
          <w:rFonts w:ascii="Times New Roman" w:hAnsi="Times New Roman" w:cs="Times New Roman"/>
        </w:rPr>
        <w:t>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41"/>
          <w:rFonts w:ascii="Times New Roman" w:hAnsi="Times New Roman" w:cs="Times New Roman"/>
        </w:rPr>
      </w:pPr>
      <w:r w:rsidRPr="00B6325E">
        <w:rPr>
          <w:rStyle w:val="fontstyle41"/>
          <w:rFonts w:ascii="Times New Roman" w:hAnsi="Times New Roman" w:cs="Times New Roman"/>
        </w:rPr>
        <w:t>Например, в онлайн- играх. У них есть термин «вызвать милицию на дом» - когда для того, чтобы, к примеру, досадить обидчику, ему на дом вызывают правоохранителей, либо сообщают о минировании какого-либо объекта.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B6325E">
        <w:rPr>
          <w:rStyle w:val="fontstyle21"/>
          <w:rFonts w:ascii="Times New Roman" w:hAnsi="Times New Roman" w:cs="Times New Roman"/>
        </w:rPr>
        <w:lastRenderedPageBreak/>
        <w:t xml:space="preserve">В последние годы </w:t>
      </w:r>
      <w:proofErr w:type="spellStart"/>
      <w:r w:rsidRPr="00B6325E">
        <w:rPr>
          <w:rStyle w:val="fontstyle21"/>
          <w:rFonts w:ascii="Times New Roman" w:hAnsi="Times New Roman" w:cs="Times New Roman"/>
        </w:rPr>
        <w:t>сватинг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из забавы любителей онлайн-игр и хакеров превратился в массовое явление и большую проблему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25E">
        <w:rPr>
          <w:rStyle w:val="fontstyle21"/>
          <w:rFonts w:ascii="Times New Roman" w:hAnsi="Times New Roman" w:cs="Times New Roman"/>
          <w:sz w:val="28"/>
          <w:szCs w:val="28"/>
        </w:rPr>
        <w:t xml:space="preserve">4 </w:t>
      </w:r>
      <w:r w:rsidRPr="00B6325E">
        <w:rPr>
          <w:rStyle w:val="fontstyle21"/>
          <w:rFonts w:ascii="Times New Roman" w:hAnsi="Times New Roman" w:cs="Times New Roman"/>
        </w:rPr>
        <w:t>правоохранительных органов различных стран. Общественная опасность таких деяний состоит в том, что заведомо недостоверные сведения дезорганизуют нормальную работу объектов транспорта, предприятий, государственных органов и учреждений, организаций независимо от формы собственности. В свою очередь, это причиняет существенный экономический вред как субъектам хозяйствования, так и гражданам. При этом информация о возможном взрыве, поджоге либо иных действиях, предполагающих тяжкие последствия, способна посеять панику среди населения и внести неудобства в повседневную жизнь.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Стоит отметить, что ответственность за это преступление наступает с 14 лет. Наказание - штраф, арест, ограничение свободы на срок до пяти лет или лишение свободы на срок до семи лет. Если ребенку, сообщившему о ложном минировании, не исполнилось 14 лет, наступает административная ответственность родителей, а ребенка ставят на учет в инспекцию по делам несовершеннолетних.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31"/>
          <w:rFonts w:ascii="Times New Roman" w:hAnsi="Times New Roman" w:cs="Times New Roman"/>
        </w:rPr>
      </w:pPr>
      <w:proofErr w:type="spellStart"/>
      <w:r w:rsidRPr="00B6325E">
        <w:rPr>
          <w:rStyle w:val="fontstyle31"/>
          <w:rFonts w:ascii="Times New Roman" w:hAnsi="Times New Roman" w:cs="Times New Roman"/>
        </w:rPr>
        <w:t>Справочно</w:t>
      </w:r>
      <w:proofErr w:type="spellEnd"/>
      <w:r w:rsidRPr="00B6325E">
        <w:rPr>
          <w:rStyle w:val="fontstyle31"/>
          <w:rFonts w:ascii="Times New Roman" w:hAnsi="Times New Roman" w:cs="Times New Roman"/>
        </w:rPr>
        <w:t>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41"/>
          <w:rFonts w:ascii="Times New Roman" w:hAnsi="Times New Roman" w:cs="Times New Roman"/>
        </w:rPr>
      </w:pPr>
      <w:r w:rsidRPr="00B6325E">
        <w:rPr>
          <w:rStyle w:val="fontstyle41"/>
          <w:rFonts w:ascii="Times New Roman" w:hAnsi="Times New Roman" w:cs="Times New Roman"/>
        </w:rPr>
        <w:t xml:space="preserve">Ярким примером </w:t>
      </w:r>
      <w:proofErr w:type="spellStart"/>
      <w:r w:rsidRPr="00B6325E">
        <w:rPr>
          <w:rStyle w:val="fontstyle41"/>
          <w:rFonts w:ascii="Times New Roman" w:hAnsi="Times New Roman" w:cs="Times New Roman"/>
        </w:rPr>
        <w:t>сватинга</w:t>
      </w:r>
      <w:proofErr w:type="spellEnd"/>
      <w:r w:rsidRPr="00B6325E">
        <w:rPr>
          <w:rStyle w:val="fontstyle41"/>
          <w:rFonts w:ascii="Times New Roman" w:hAnsi="Times New Roman" w:cs="Times New Roman"/>
        </w:rPr>
        <w:t xml:space="preserve"> является международная преступная группа «KRONOS», деятельность которой пресечена в 2022 году. Группой руководил белорус 2007 года рождения, в ее состав также входили 9 россиян. Участники преступной группы направили около 300 ложных сообщений в адрес объектов, расположенных на территории Российской Федерации, а также 4 — в Республике Беларусь.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B6325E">
        <w:rPr>
          <w:rStyle w:val="fontstyle31"/>
          <w:rFonts w:ascii="Times New Roman" w:hAnsi="Times New Roman" w:cs="Times New Roman"/>
        </w:rPr>
        <w:t>DoS</w:t>
      </w:r>
      <w:proofErr w:type="spellEnd"/>
      <w:r w:rsidRPr="00B6325E">
        <w:rPr>
          <w:rStyle w:val="fontstyle31"/>
          <w:rFonts w:ascii="Times New Roman" w:hAnsi="Times New Roman" w:cs="Times New Roman"/>
        </w:rPr>
        <w:t xml:space="preserve"> </w:t>
      </w:r>
      <w:r w:rsidRPr="00B6325E">
        <w:rPr>
          <w:rStyle w:val="fontstyle21"/>
          <w:rFonts w:ascii="Times New Roman" w:hAnsi="Times New Roman" w:cs="Times New Roman"/>
        </w:rPr>
        <w:t xml:space="preserve">- это атака на вычислительную систему с целью довести ее до отказа, то есть создание таких условий, при которых добросовестные пользователи системы не могут получить доступ к предоставляемым системным ресурсам (серверам), либо этот доступ затруднен. В настоящее время </w:t>
      </w:r>
      <w:proofErr w:type="spellStart"/>
      <w:r w:rsidRPr="00B6325E">
        <w:rPr>
          <w:rStyle w:val="fontstyle21"/>
          <w:rFonts w:ascii="Times New Roman" w:hAnsi="Times New Roman" w:cs="Times New Roman"/>
        </w:rPr>
        <w:t>DoS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и </w:t>
      </w:r>
      <w:proofErr w:type="spellStart"/>
      <w:r w:rsidRPr="00B6325E">
        <w:rPr>
          <w:rStyle w:val="fontstyle21"/>
          <w:rFonts w:ascii="Times New Roman" w:hAnsi="Times New Roman" w:cs="Times New Roman"/>
        </w:rPr>
        <w:t>DDoS</w:t>
      </w:r>
      <w:proofErr w:type="spellEnd"/>
      <w:r w:rsidRPr="00B6325E">
        <w:rPr>
          <w:rStyle w:val="fontstyle21"/>
          <w:rFonts w:ascii="Times New Roman" w:hAnsi="Times New Roman" w:cs="Times New Roman"/>
        </w:rPr>
        <w:t>-атаки популярны тем, что позволяют довести до отказа практически любую систему.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Обычно атака организуется при помощи троянских программ. Предварительно трояны заражают недостаточно защищенные компьютеры обычных пользователей и могут довольно долгое время никак себя не проявлять на зараженном</w:t>
      </w:r>
      <w:r w:rsidRPr="00B6325E">
        <w:rPr>
          <w:rStyle w:val="fontstyle21"/>
          <w:rFonts w:ascii="Times New Roman" w:hAnsi="Times New Roman" w:cs="Times New Roman"/>
        </w:rPr>
        <w:t xml:space="preserve"> компьютере, ожидая команды </w:t>
      </w:r>
      <w:proofErr w:type="spellStart"/>
      <w:r w:rsidRPr="00B6325E">
        <w:rPr>
          <w:rStyle w:val="fontstyle21"/>
          <w:rFonts w:ascii="Times New Roman" w:hAnsi="Times New Roman" w:cs="Times New Roman"/>
        </w:rPr>
        <w:t>от</w:t>
      </w:r>
      <w:r w:rsidRPr="00B6325E">
        <w:rPr>
          <w:rStyle w:val="fontstyle21"/>
          <w:rFonts w:ascii="Times New Roman" w:hAnsi="Times New Roman" w:cs="Times New Roman"/>
        </w:rPr>
        <w:t>воего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хозяина. Компьютер может подвергнуться такой атаке при посещении различных зараженных сайтов, при получении электронной почты или при установке нелицензионного программного обеспечения. Когда злоумышленник собирается начать атаку, он дает команду, и все ранее зараженные компьютеры начинают одновременно слать запросы на сайт-жертву.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31"/>
          <w:rFonts w:ascii="Times New Roman" w:hAnsi="Times New Roman" w:cs="Times New Roman"/>
        </w:rPr>
      </w:pPr>
      <w:proofErr w:type="spellStart"/>
      <w:r w:rsidRPr="00B6325E">
        <w:rPr>
          <w:rStyle w:val="fontstyle31"/>
          <w:rFonts w:ascii="Times New Roman" w:hAnsi="Times New Roman" w:cs="Times New Roman"/>
        </w:rPr>
        <w:t>Справочно</w:t>
      </w:r>
      <w:proofErr w:type="spellEnd"/>
      <w:r w:rsidRPr="00B6325E">
        <w:rPr>
          <w:rStyle w:val="fontstyle31"/>
          <w:rFonts w:ascii="Times New Roman" w:hAnsi="Times New Roman" w:cs="Times New Roman"/>
        </w:rPr>
        <w:t>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B6325E">
        <w:rPr>
          <w:rStyle w:val="fontstyle41"/>
          <w:rFonts w:ascii="Times New Roman" w:hAnsi="Times New Roman" w:cs="Times New Roman"/>
        </w:rPr>
        <w:lastRenderedPageBreak/>
        <w:t xml:space="preserve">Наиболее массовая </w:t>
      </w:r>
      <w:proofErr w:type="spellStart"/>
      <w:r w:rsidRPr="00B6325E">
        <w:rPr>
          <w:rStyle w:val="fontstyle41"/>
          <w:rFonts w:ascii="Times New Roman" w:hAnsi="Times New Roman" w:cs="Times New Roman"/>
        </w:rPr>
        <w:t>DoS</w:t>
      </w:r>
      <w:proofErr w:type="spellEnd"/>
      <w:r w:rsidRPr="00B6325E">
        <w:rPr>
          <w:rStyle w:val="fontstyle41"/>
          <w:rFonts w:ascii="Times New Roman" w:hAnsi="Times New Roman" w:cs="Times New Roman"/>
        </w:rPr>
        <w:t xml:space="preserve">-атака в Беларуси была произведена экстремистскими каналами в 2021 году. Злоумышленники, намеренно утаивая информацию об уголовной ответственности за участие в </w:t>
      </w:r>
      <w:proofErr w:type="spellStart"/>
      <w:r w:rsidRPr="00B6325E">
        <w:rPr>
          <w:rStyle w:val="fontstyle41"/>
          <w:rFonts w:ascii="Times New Roman" w:hAnsi="Times New Roman" w:cs="Times New Roman"/>
        </w:rPr>
        <w:t>DoS</w:t>
      </w:r>
      <w:proofErr w:type="spellEnd"/>
      <w:r w:rsidRPr="00B6325E">
        <w:rPr>
          <w:rStyle w:val="fontstyle41"/>
          <w:rFonts w:ascii="Times New Roman" w:hAnsi="Times New Roman" w:cs="Times New Roman"/>
        </w:rPr>
        <w:t>- атаке, привлекли к участию в ней более 10 тысяч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41"/>
          <w:rFonts w:ascii="Times New Roman" w:hAnsi="Times New Roman" w:cs="Times New Roman"/>
        </w:rPr>
      </w:pPr>
      <w:r w:rsidRPr="00B6325E">
        <w:rPr>
          <w:rStyle w:val="fontstyle41"/>
          <w:rFonts w:ascii="Times New Roman" w:hAnsi="Times New Roman" w:cs="Times New Roman"/>
        </w:rPr>
        <w:t>граждан (преимущественно из числа молодежи). Практически все участники этого противоправного действия были установлены, а наиболее активные из них были привлечены к уголовной ответственности.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B6325E">
        <w:rPr>
          <w:rStyle w:val="fontstyle31"/>
          <w:rFonts w:ascii="Times New Roman" w:hAnsi="Times New Roman" w:cs="Times New Roman"/>
        </w:rPr>
        <w:t>Груминг</w:t>
      </w:r>
      <w:proofErr w:type="spellEnd"/>
      <w:r w:rsidRPr="00B6325E">
        <w:rPr>
          <w:rStyle w:val="fontstyle31"/>
          <w:rFonts w:ascii="Times New Roman" w:hAnsi="Times New Roman" w:cs="Times New Roman"/>
        </w:rPr>
        <w:t xml:space="preserve"> - </w:t>
      </w:r>
      <w:r w:rsidRPr="00B6325E">
        <w:rPr>
          <w:rStyle w:val="fontstyle21"/>
          <w:rFonts w:ascii="Times New Roman" w:hAnsi="Times New Roman" w:cs="Times New Roman"/>
        </w:rPr>
        <w:t>это вхождение взрослого человека в доверие к ребенку с целью сексуального самоудовлетворения. Злоумышленник дистанционно нащупывает связь с ребенком через социальные сети, мессенджеры, онлайн-игры, электронную почту. Затем может вынудить ребенка прислать фотографии интимного характера, вовлечь в изготовление порнографических материалов, склонить к интимной встрече в реальности.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 xml:space="preserve">От </w:t>
      </w:r>
      <w:proofErr w:type="spellStart"/>
      <w:r w:rsidRPr="00B6325E">
        <w:rPr>
          <w:rStyle w:val="fontstyle21"/>
          <w:rFonts w:ascii="Times New Roman" w:hAnsi="Times New Roman" w:cs="Times New Roman"/>
        </w:rPr>
        <w:t>груминга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отличают </w:t>
      </w:r>
      <w:proofErr w:type="spellStart"/>
      <w:r w:rsidRPr="00B6325E">
        <w:rPr>
          <w:rStyle w:val="fontstyle21"/>
          <w:rFonts w:ascii="Times New Roman" w:hAnsi="Times New Roman" w:cs="Times New Roman"/>
        </w:rPr>
        <w:t>секстинг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— это пересылка личных фотографий, сообщений интимного содержания посредством современных средств связи: сотовых телефонов, электронной почты, социальных интернет-сетей.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B6325E">
        <w:rPr>
          <w:rStyle w:val="fontstyle31"/>
          <w:rFonts w:ascii="Times New Roman" w:hAnsi="Times New Roman" w:cs="Times New Roman"/>
        </w:rPr>
        <w:t>Кибербуллинг</w:t>
      </w:r>
      <w:proofErr w:type="spellEnd"/>
      <w:r w:rsidRPr="00B6325E">
        <w:rPr>
          <w:rStyle w:val="fontstyle31"/>
          <w:rFonts w:ascii="Times New Roman" w:hAnsi="Times New Roman" w:cs="Times New Roman"/>
        </w:rPr>
        <w:t xml:space="preserve"> - </w:t>
      </w:r>
      <w:r w:rsidRPr="00B6325E">
        <w:rPr>
          <w:rStyle w:val="fontstyle21"/>
          <w:rFonts w:ascii="Times New Roman" w:hAnsi="Times New Roman" w:cs="Times New Roman"/>
        </w:rPr>
        <w:t>травля пользователя через все каналы сетевого общения: социальные сети, форумы, чаты, мессенджеры. Проводить травлю могут как одноклассники, интернет-друзья и т.д., так и совершенно посторонние люди.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Эта форма психологического насилия может принимать разные обличия: оскорбления через личные сообщения, публикация и распространение конфиденциальной, провокационной информации о жертве; физическая агрессия и так далее.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 xml:space="preserve">Причины </w:t>
      </w:r>
      <w:proofErr w:type="spellStart"/>
      <w:r w:rsidRPr="00B6325E">
        <w:rPr>
          <w:rStyle w:val="fontstyle21"/>
          <w:rFonts w:ascii="Times New Roman" w:hAnsi="Times New Roman" w:cs="Times New Roman"/>
        </w:rPr>
        <w:t>кибербуллинга</w:t>
      </w:r>
      <w:proofErr w:type="spellEnd"/>
      <w:r w:rsidRPr="00B6325E">
        <w:rPr>
          <w:rStyle w:val="fontstyle21"/>
          <w:rFonts w:ascii="Times New Roman" w:hAnsi="Times New Roman" w:cs="Times New Roman"/>
        </w:rPr>
        <w:t>: чувство превосходства, зависть, чувство собственной неполноценности, самореализация.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Угроза нового времени - так называемые группы смерти. И хотя обычно создателями таких групп являются сами подростки (цель - «</w:t>
      </w:r>
      <w:proofErr w:type="spellStart"/>
      <w:r w:rsidRPr="00B6325E">
        <w:rPr>
          <w:rStyle w:val="fontstyle21"/>
          <w:rFonts w:ascii="Times New Roman" w:hAnsi="Times New Roman" w:cs="Times New Roman"/>
        </w:rPr>
        <w:t>хайп</w:t>
      </w:r>
      <w:proofErr w:type="spellEnd"/>
      <w:r w:rsidRPr="00B6325E">
        <w:rPr>
          <w:rStyle w:val="fontstyle21"/>
          <w:rFonts w:ascii="Times New Roman" w:hAnsi="Times New Roman" w:cs="Times New Roman"/>
        </w:rPr>
        <w:t>», жажда острых ощущений, желание доминировать и управлять другими), в подобных группах создается благоприятствующая атмосфера для культивирования суицидальных намерений.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 xml:space="preserve">В настоящее время особо актуальной становится проблема защиты аккаунтов в социальных сетях и противодействия различным формам и видам </w:t>
      </w:r>
      <w:r w:rsidRPr="00B6325E">
        <w:rPr>
          <w:rStyle w:val="fontstyle31"/>
          <w:rFonts w:ascii="Times New Roman" w:hAnsi="Times New Roman" w:cs="Times New Roman"/>
        </w:rPr>
        <w:t xml:space="preserve">мошенничества. </w:t>
      </w:r>
      <w:r w:rsidRPr="00B6325E">
        <w:rPr>
          <w:rStyle w:val="fontstyle21"/>
          <w:rFonts w:ascii="Times New Roman" w:hAnsi="Times New Roman" w:cs="Times New Roman"/>
        </w:rPr>
        <w:t xml:space="preserve">Наиболее типичные способы обмана в </w:t>
      </w:r>
      <w:proofErr w:type="spellStart"/>
      <w:r w:rsidRPr="00B6325E">
        <w:rPr>
          <w:rStyle w:val="fontstyle21"/>
          <w:rFonts w:ascii="Times New Roman" w:hAnsi="Times New Roman" w:cs="Times New Roman"/>
        </w:rPr>
        <w:t>соцсетях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сегодня таковы: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31"/>
          <w:rFonts w:ascii="Times New Roman" w:hAnsi="Times New Roman" w:cs="Times New Roman"/>
        </w:rPr>
      </w:pPr>
      <w:r w:rsidRPr="00B6325E">
        <w:rPr>
          <w:rStyle w:val="fontstyle31"/>
          <w:rFonts w:ascii="Times New Roman" w:hAnsi="Times New Roman" w:cs="Times New Roman"/>
        </w:rPr>
        <w:t>Предоплата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B6325E">
        <w:rPr>
          <w:rStyle w:val="fontstyle21"/>
          <w:rFonts w:ascii="Times New Roman" w:hAnsi="Times New Roman" w:cs="Times New Roman"/>
        </w:rPr>
        <w:t xml:space="preserve">Злоумышленники размещают объявления о продаже каких-либо товаров по бросовым ценам, но для его получения (якобы посредством почтовой пересылки или службы доставки) требуется перечисление </w:t>
      </w:r>
      <w:r w:rsidRPr="00B6325E">
        <w:rPr>
          <w:rStyle w:val="fontstyle21"/>
          <w:rFonts w:ascii="Times New Roman" w:hAnsi="Times New Roman" w:cs="Times New Roman"/>
        </w:rPr>
        <w:lastRenderedPageBreak/>
        <w:t>предоплаты или задатка на указанные «продавцом» банковскую карту, электронный кошелек. Обычно после перечисления ожидаемый товар так и не поступает, а «продавец» перестает выходить на связь.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31"/>
          <w:rFonts w:ascii="Times New Roman" w:hAnsi="Times New Roman" w:cs="Times New Roman"/>
        </w:rPr>
      </w:pPr>
      <w:r w:rsidRPr="00B6325E">
        <w:rPr>
          <w:rStyle w:val="fontstyle31"/>
          <w:rFonts w:ascii="Times New Roman" w:hAnsi="Times New Roman" w:cs="Times New Roman"/>
        </w:rPr>
        <w:t>Шантаж и вымогательство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В некоторых случаях злоумышленники могут угрожать разглашением различных компрометирующих сведений с целью вымогательства.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Социальные сети - это кладезь персональной информации о человеке. Получив несанкционированный доступ к страницам в социальных сетях, переписке электронных почтовых ящиков и облачным аккаунтам и завладев изображениями, не предназначенными для публичного просмотра, преступники вступают в переписку с потерпевшими, требуя разные денежные суммы и угрожая в случае отказа распространить их в интернете.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31"/>
          <w:rFonts w:ascii="Times New Roman" w:hAnsi="Times New Roman" w:cs="Times New Roman"/>
        </w:rPr>
      </w:pPr>
      <w:r w:rsidRPr="00B6325E">
        <w:rPr>
          <w:rStyle w:val="fontstyle31"/>
          <w:rFonts w:ascii="Times New Roman" w:hAnsi="Times New Roman" w:cs="Times New Roman"/>
        </w:rPr>
        <w:t>Онлайн-игры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Индустрия производства игр для персональных компьютеров и мобильных гаджетов давно стало высокодоходным бизнесом. Не удивительно, что повышенным вниманием она пользуется и у мошенников. Ценность тут представляют и аккаунты пользователей, к которым нередко привязаны реквизиты БПК для покупки игровых преимуществ, и коллекционные предметы, которые игроки также нередко приобретают за реальные деньги.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 xml:space="preserve">Существенную часть своей жизни современные дети и подростки проводят в интернете, а значит без базовых знаний в области </w:t>
      </w:r>
      <w:proofErr w:type="spellStart"/>
      <w:r w:rsidRPr="00B6325E">
        <w:rPr>
          <w:rStyle w:val="fontstyle21"/>
          <w:rFonts w:ascii="Times New Roman" w:hAnsi="Times New Roman" w:cs="Times New Roman"/>
        </w:rPr>
        <w:t>кибербезопасности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им, как и взрослым, не обойтись. Чем раньше начать прививать навыки безопасного взаимодействия с виртуальной средой, тем прочнее они усвоятся. И станут такими же естественными, как мытье рук.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B6325E">
        <w:rPr>
          <w:rStyle w:val="fontstyle21"/>
          <w:rFonts w:ascii="Times New Roman" w:hAnsi="Times New Roman" w:cs="Times New Roman"/>
        </w:rPr>
        <w:t xml:space="preserve">Мы прекрасно осознаем, что эффективное противодействие </w:t>
      </w:r>
      <w:proofErr w:type="spellStart"/>
      <w:r w:rsidRPr="00B6325E">
        <w:rPr>
          <w:rStyle w:val="fontstyle21"/>
          <w:rFonts w:ascii="Times New Roman" w:hAnsi="Times New Roman" w:cs="Times New Roman"/>
        </w:rPr>
        <w:t>киберпреступности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может осуществляться только в рамках комплексного стратегического подхода, предполагающего не только точечные меры, а и целенаправленные и спланированные совместные действия государственных органов, объединений, гражданского общества, школы и семьи.</w:t>
      </w:r>
    </w:p>
    <w:p w:rsidR="00B6325E" w:rsidRPr="00B6325E" w:rsidRDefault="00B6325E" w:rsidP="00802FAA">
      <w:pPr>
        <w:spacing w:after="0" w:line="240" w:lineRule="auto"/>
        <w:ind w:firstLine="680"/>
        <w:jc w:val="center"/>
        <w:rPr>
          <w:rStyle w:val="fontstyle01"/>
          <w:rFonts w:ascii="Times New Roman" w:hAnsi="Times New Roman" w:cs="Times New Roman"/>
        </w:rPr>
      </w:pPr>
      <w:r w:rsidRPr="00B6325E">
        <w:rPr>
          <w:rStyle w:val="fontstyle01"/>
          <w:rFonts w:ascii="Times New Roman" w:hAnsi="Times New Roman" w:cs="Times New Roman"/>
        </w:rPr>
        <w:t xml:space="preserve">Рекомендации по использованию </w:t>
      </w:r>
      <w:r w:rsidR="00286091" w:rsidRPr="00B6325E">
        <w:rPr>
          <w:rStyle w:val="fontstyle01"/>
          <w:rFonts w:ascii="Times New Roman" w:hAnsi="Times New Roman" w:cs="Times New Roman"/>
        </w:rPr>
        <w:t xml:space="preserve">на различных </w:t>
      </w:r>
      <w:r w:rsidRPr="00B6325E">
        <w:rPr>
          <w:rStyle w:val="fontstyle01"/>
          <w:rFonts w:ascii="Times New Roman" w:hAnsi="Times New Roman" w:cs="Times New Roman"/>
        </w:rPr>
        <w:t xml:space="preserve">устройствах </w:t>
      </w:r>
      <w:r w:rsidR="00286091" w:rsidRPr="00B6325E">
        <w:rPr>
          <w:rStyle w:val="fontstyle01"/>
          <w:rFonts w:ascii="Times New Roman" w:hAnsi="Times New Roman" w:cs="Times New Roman"/>
        </w:rPr>
        <w:t>(компьютерах</w:t>
      </w:r>
      <w:r w:rsidR="00802FAA">
        <w:rPr>
          <w:rStyle w:val="fontstyle01"/>
          <w:rFonts w:ascii="Times New Roman" w:hAnsi="Times New Roman" w:cs="Times New Roman"/>
        </w:rPr>
        <w:t>,</w:t>
      </w:r>
      <w:r w:rsidR="00802FAA" w:rsidRPr="00802FAA">
        <w:rPr>
          <w:rStyle w:val="fontstyle01"/>
          <w:rFonts w:ascii="Times New Roman" w:hAnsi="Times New Roman" w:cs="Times New Roman"/>
        </w:rPr>
        <w:t xml:space="preserve"> </w:t>
      </w:r>
      <w:r w:rsidR="00802FAA">
        <w:rPr>
          <w:rStyle w:val="fontstyle01"/>
          <w:rFonts w:ascii="Times New Roman" w:hAnsi="Times New Roman" w:cs="Times New Roman"/>
        </w:rPr>
        <w:t xml:space="preserve">мобильных </w:t>
      </w:r>
      <w:r w:rsidR="00802FAA" w:rsidRPr="00B6325E">
        <w:rPr>
          <w:rStyle w:val="fontstyle01"/>
          <w:rFonts w:ascii="Times New Roman" w:hAnsi="Times New Roman" w:cs="Times New Roman"/>
        </w:rPr>
        <w:t>телефонах,</w:t>
      </w:r>
      <w:r w:rsidR="00286091" w:rsidRPr="00B6325E">
        <w:rPr>
          <w:rStyle w:val="fontstyle01"/>
          <w:rFonts w:ascii="Times New Roman" w:hAnsi="Times New Roman" w:cs="Times New Roman"/>
        </w:rPr>
        <w:t xml:space="preserve"> планшетах, IPTV)</w:t>
      </w:r>
      <w:r w:rsidRPr="00B6325E">
        <w:rPr>
          <w:rStyle w:val="fontstyle01"/>
          <w:rFonts w:ascii="Times New Roman" w:hAnsi="Times New Roman" w:cs="Times New Roman"/>
        </w:rPr>
        <w:t xml:space="preserve"> </w:t>
      </w:r>
      <w:r w:rsidR="009477CF" w:rsidRPr="00B6325E">
        <w:rPr>
          <w:rStyle w:val="fontstyle01"/>
          <w:rFonts w:ascii="Times New Roman" w:hAnsi="Times New Roman" w:cs="Times New Roman"/>
        </w:rPr>
        <w:t>специальных</w:t>
      </w:r>
      <w:r w:rsidR="009477CF" w:rsidRPr="00B6325E">
        <w:rPr>
          <w:rStyle w:val="fontstyle01"/>
          <w:rFonts w:ascii="Times New Roman" w:hAnsi="Times New Roman" w:cs="Times New Roman"/>
        </w:rPr>
        <w:t xml:space="preserve"> </w:t>
      </w:r>
      <w:r w:rsidRPr="00B6325E">
        <w:rPr>
          <w:rStyle w:val="fontstyle01"/>
          <w:rFonts w:ascii="Times New Roman" w:hAnsi="Times New Roman" w:cs="Times New Roman"/>
        </w:rPr>
        <w:t xml:space="preserve">программ, </w:t>
      </w:r>
      <w:r w:rsidR="009477CF" w:rsidRPr="00B6325E">
        <w:rPr>
          <w:rStyle w:val="fontstyle01"/>
          <w:rFonts w:ascii="Times New Roman" w:hAnsi="Times New Roman" w:cs="Times New Roman"/>
        </w:rPr>
        <w:t>обеспечивающих возможность</w:t>
      </w:r>
      <w:r w:rsidR="009477CF" w:rsidRPr="00B6325E">
        <w:rPr>
          <w:rStyle w:val="fontstyle01"/>
          <w:rFonts w:ascii="Times New Roman" w:hAnsi="Times New Roman" w:cs="Times New Roman"/>
        </w:rPr>
        <w:t xml:space="preserve"> </w:t>
      </w:r>
      <w:r w:rsidR="009477CF" w:rsidRPr="00B6325E">
        <w:rPr>
          <w:rStyle w:val="fontstyle01"/>
          <w:rFonts w:ascii="Times New Roman" w:hAnsi="Times New Roman" w:cs="Times New Roman"/>
        </w:rPr>
        <w:t>родителям</w:t>
      </w:r>
      <w:r w:rsidR="009477CF" w:rsidRPr="00B6325E">
        <w:rPr>
          <w:rStyle w:val="fontstyle01"/>
          <w:rFonts w:ascii="Times New Roman" w:hAnsi="Times New Roman" w:cs="Times New Roman"/>
        </w:rPr>
        <w:t xml:space="preserve"> </w:t>
      </w:r>
      <w:r w:rsidR="009477CF" w:rsidRPr="00B6325E">
        <w:rPr>
          <w:rStyle w:val="fontstyle01"/>
          <w:rFonts w:ascii="Times New Roman" w:hAnsi="Times New Roman" w:cs="Times New Roman"/>
        </w:rPr>
        <w:t>контролировать информационные</w:t>
      </w:r>
      <w:r w:rsidR="009477CF" w:rsidRPr="00B6325E">
        <w:rPr>
          <w:rStyle w:val="fontstyle01"/>
          <w:rFonts w:ascii="Times New Roman" w:hAnsi="Times New Roman" w:cs="Times New Roman"/>
        </w:rPr>
        <w:t xml:space="preserve"> </w:t>
      </w:r>
      <w:r w:rsidRPr="00B6325E">
        <w:rPr>
          <w:rStyle w:val="fontstyle01"/>
          <w:rFonts w:ascii="Times New Roman" w:hAnsi="Times New Roman" w:cs="Times New Roman"/>
        </w:rPr>
        <w:t xml:space="preserve">ресурсы, </w:t>
      </w:r>
      <w:r w:rsidR="009477CF" w:rsidRPr="00B6325E">
        <w:rPr>
          <w:rStyle w:val="fontstyle01"/>
          <w:rFonts w:ascii="Times New Roman" w:hAnsi="Times New Roman" w:cs="Times New Roman"/>
        </w:rPr>
        <w:t>посещаемые детьми</w:t>
      </w:r>
      <w:r w:rsidR="009477CF" w:rsidRPr="00B6325E">
        <w:rPr>
          <w:rStyle w:val="fontstyle01"/>
          <w:rFonts w:ascii="Times New Roman" w:hAnsi="Times New Roman" w:cs="Times New Roman"/>
        </w:rPr>
        <w:t xml:space="preserve"> </w:t>
      </w:r>
      <w:r w:rsidR="00D90442" w:rsidRPr="00B6325E">
        <w:rPr>
          <w:rStyle w:val="fontstyle01"/>
          <w:rFonts w:ascii="Times New Roman" w:hAnsi="Times New Roman" w:cs="Times New Roman"/>
        </w:rPr>
        <w:t>время их</w:t>
      </w:r>
      <w:r w:rsidR="00D90442" w:rsidRPr="00B6325E">
        <w:rPr>
          <w:rStyle w:val="fontstyle01"/>
          <w:rFonts w:ascii="Times New Roman" w:hAnsi="Times New Roman" w:cs="Times New Roman"/>
        </w:rPr>
        <w:t xml:space="preserve"> </w:t>
      </w:r>
      <w:r w:rsidRPr="00B6325E">
        <w:rPr>
          <w:rStyle w:val="fontstyle01"/>
          <w:rFonts w:ascii="Times New Roman" w:hAnsi="Times New Roman" w:cs="Times New Roman"/>
        </w:rPr>
        <w:t>нахождения в сети Интернет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 xml:space="preserve">1. В целях защиты информации и ограждения детей от угроз в сети Интернет рекомендуется осуществить подписку на программные продукты антивирусной защиты мобильных устройств: </w:t>
      </w:r>
      <w:proofErr w:type="spellStart"/>
      <w:r w:rsidRPr="00B6325E">
        <w:rPr>
          <w:rStyle w:val="fontstyle21"/>
          <w:rFonts w:ascii="Times New Roman" w:hAnsi="Times New Roman" w:cs="Times New Roman"/>
        </w:rPr>
        <w:t>Kaspersky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6325E">
        <w:rPr>
          <w:rStyle w:val="fontstyle21"/>
          <w:rFonts w:ascii="Times New Roman" w:hAnsi="Times New Roman" w:cs="Times New Roman"/>
        </w:rPr>
        <w:lastRenderedPageBreak/>
        <w:t>Standard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6325E">
        <w:rPr>
          <w:rStyle w:val="fontstyle21"/>
          <w:rFonts w:ascii="Times New Roman" w:hAnsi="Times New Roman" w:cs="Times New Roman"/>
        </w:rPr>
        <w:t>Mobile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, PRO32 </w:t>
      </w:r>
      <w:proofErr w:type="spellStart"/>
      <w:r w:rsidRPr="00B6325E">
        <w:rPr>
          <w:rStyle w:val="fontstyle21"/>
          <w:rFonts w:ascii="Times New Roman" w:hAnsi="Times New Roman" w:cs="Times New Roman"/>
        </w:rPr>
        <w:t>Mobile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6325E">
        <w:rPr>
          <w:rStyle w:val="fontstyle21"/>
          <w:rFonts w:ascii="Times New Roman" w:hAnsi="Times New Roman" w:cs="Times New Roman"/>
        </w:rPr>
        <w:t>Security</w:t>
      </w:r>
      <w:proofErr w:type="spellEnd"/>
      <w:r w:rsidRPr="00B6325E">
        <w:rPr>
          <w:rStyle w:val="fontstyle21"/>
          <w:rFonts w:ascii="Times New Roman" w:hAnsi="Times New Roman" w:cs="Times New Roman"/>
        </w:rPr>
        <w:t>. Данное программное обеспечение позволяет выстроить настройки приватности в социальных сетях, заблокировать доступ к устройству в случае потери или кражи.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2. Для осуществления постоянного мониторинга активности ребенка в сети Интернет рекомендуется воспользоваться услугой «Родительский контроль» от РУП «</w:t>
      </w:r>
      <w:proofErr w:type="spellStart"/>
      <w:r w:rsidRPr="00B6325E">
        <w:rPr>
          <w:rStyle w:val="fontstyle21"/>
          <w:rFonts w:ascii="Times New Roman" w:hAnsi="Times New Roman" w:cs="Times New Roman"/>
        </w:rPr>
        <w:t>Белтелеком</w:t>
      </w:r>
      <w:proofErr w:type="spellEnd"/>
      <w:r w:rsidRPr="00B6325E">
        <w:rPr>
          <w:rStyle w:val="fontstyle21"/>
          <w:rFonts w:ascii="Times New Roman" w:hAnsi="Times New Roman" w:cs="Times New Roman"/>
        </w:rPr>
        <w:t>». Данное программное обеспечение позволяет: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ежедневно получать отчеты об интернет-активности ребенка;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установить контроль времени использования устройств (блокировать устройство или показывать предупреждение ребенку);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настроить правила доступа ребенка к приложениям (получать статистику и задавать правила использования приложений; блокировать приложения, которые имеют возрастные ограничения; получать согласие родителя на использование отдельных приложений по запросу; мгновенно уведомлять родителя о попытке запуска запрещенного приложения);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 xml:space="preserve">настроить правила посещения веб-сайтов (включить безопасный поиск, безопасный поиск на </w:t>
      </w:r>
      <w:proofErr w:type="spellStart"/>
      <w:r w:rsidRPr="00B6325E">
        <w:rPr>
          <w:rStyle w:val="fontstyle21"/>
          <w:rFonts w:ascii="Times New Roman" w:hAnsi="Times New Roman" w:cs="Times New Roman"/>
        </w:rPr>
        <w:t>YouTube</w:t>
      </w:r>
      <w:proofErr w:type="spellEnd"/>
      <w:r w:rsidRPr="00B6325E">
        <w:rPr>
          <w:rStyle w:val="fontstyle21"/>
          <w:rFonts w:ascii="Times New Roman" w:hAnsi="Times New Roman" w:cs="Times New Roman"/>
        </w:rPr>
        <w:t>; настроить разрешенные категории поиска веб-сайтов; заблокировать определенные веб-сайты, все сайты или добавить разрешенные веб-сайты в исключения).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Style w:val="fontstyle21"/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3. Также с целью защиты детей от негативного влияния сети Интернет рекомендуется воспользоваться комплексной услугой «Безопасный Интернет» от РУП «</w:t>
      </w:r>
      <w:proofErr w:type="spellStart"/>
      <w:r w:rsidRPr="00B6325E">
        <w:rPr>
          <w:rStyle w:val="fontstyle21"/>
          <w:rFonts w:ascii="Times New Roman" w:hAnsi="Times New Roman" w:cs="Times New Roman"/>
        </w:rPr>
        <w:t>Белтелеком</w:t>
      </w:r>
      <w:proofErr w:type="spellEnd"/>
      <w:r w:rsidRPr="00B6325E">
        <w:rPr>
          <w:rStyle w:val="fontstyle21"/>
          <w:rFonts w:ascii="Times New Roman" w:hAnsi="Times New Roman" w:cs="Times New Roman"/>
        </w:rPr>
        <w:t>». Данная услуга представляет собой комплект программных продуктов, который позволяет обеспечить защиту компьютеров, смартфонов и планшетов от вредоносных программ (вирусов) и мошеннических операций (</w:t>
      </w:r>
      <w:proofErr w:type="spellStart"/>
      <w:r w:rsidRPr="00B6325E">
        <w:rPr>
          <w:rStyle w:val="fontstyle21"/>
          <w:rFonts w:ascii="Times New Roman" w:hAnsi="Times New Roman" w:cs="Times New Roman"/>
        </w:rPr>
        <w:t>фишинга</w:t>
      </w:r>
      <w:proofErr w:type="spellEnd"/>
      <w:r w:rsidRPr="00B6325E">
        <w:rPr>
          <w:rStyle w:val="fontstyle21"/>
          <w:rFonts w:ascii="Times New Roman" w:hAnsi="Times New Roman" w:cs="Times New Roman"/>
        </w:rPr>
        <w:t>).</w:t>
      </w:r>
    </w:p>
    <w:p w:rsidR="00B6325E" w:rsidRPr="00B6325E" w:rsidRDefault="00B6325E" w:rsidP="00B6325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6325E">
        <w:rPr>
          <w:rStyle w:val="fontstyle21"/>
          <w:rFonts w:ascii="Times New Roman" w:hAnsi="Times New Roman" w:cs="Times New Roman"/>
        </w:rPr>
        <w:t xml:space="preserve">4. Для ограничения доступа несовершеннолетних детей к </w:t>
      </w:r>
      <w:proofErr w:type="spellStart"/>
      <w:r w:rsidRPr="00B6325E">
        <w:rPr>
          <w:rStyle w:val="fontstyle21"/>
          <w:rFonts w:ascii="Times New Roman" w:hAnsi="Times New Roman" w:cs="Times New Roman"/>
        </w:rPr>
        <w:t>видеоконтенту</w:t>
      </w:r>
      <w:proofErr w:type="spellEnd"/>
      <w:r w:rsidRPr="00B6325E">
        <w:rPr>
          <w:rStyle w:val="fontstyle21"/>
          <w:rFonts w:ascii="Times New Roman" w:hAnsi="Times New Roman" w:cs="Times New Roman"/>
        </w:rPr>
        <w:t xml:space="preserve"> при просмотре интерактивного телевидения «ZALA» от РУП «</w:t>
      </w:r>
      <w:proofErr w:type="spellStart"/>
      <w:r w:rsidRPr="00B6325E">
        <w:rPr>
          <w:rStyle w:val="fontstyle21"/>
          <w:rFonts w:ascii="Times New Roman" w:hAnsi="Times New Roman" w:cs="Times New Roman"/>
        </w:rPr>
        <w:t>Белтелеком</w:t>
      </w:r>
      <w:proofErr w:type="spellEnd"/>
      <w:r w:rsidRPr="00B6325E">
        <w:rPr>
          <w:rStyle w:val="fontstyle21"/>
          <w:rFonts w:ascii="Times New Roman" w:hAnsi="Times New Roman" w:cs="Times New Roman"/>
        </w:rPr>
        <w:t>» рекомендуется воспользоваться предусмотренным функционалом телевизионных приставок IPTV. Функция «Родительский</w:t>
      </w:r>
    </w:p>
    <w:p w:rsidR="007218C2" w:rsidRPr="00B6325E" w:rsidRDefault="00B6325E" w:rsidP="00B6325E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B6325E">
        <w:rPr>
          <w:rStyle w:val="fontstyle21"/>
          <w:rFonts w:ascii="Times New Roman" w:hAnsi="Times New Roman" w:cs="Times New Roman"/>
        </w:rPr>
        <w:t>8 пароль» позволяет установить настройки доступа по уровням возрастных ограничений: 0+, 3+, 6+, 12+, 16+, 18+.</w:t>
      </w:r>
    </w:p>
    <w:sectPr w:rsidR="007218C2" w:rsidRPr="00B6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5E"/>
    <w:rsid w:val="00286091"/>
    <w:rsid w:val="00802FAA"/>
    <w:rsid w:val="009477CF"/>
    <w:rsid w:val="00B6325E"/>
    <w:rsid w:val="00CA6E71"/>
    <w:rsid w:val="00D90442"/>
    <w:rsid w:val="00DE4978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9B31"/>
  <w15:chartTrackingRefBased/>
  <w15:docId w15:val="{AA7A8A92-8AA8-4B0F-A40A-7624867F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6325E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B6325E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B6325E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6325E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2025-03-11T08:59:00Z</dcterms:created>
  <dcterms:modified xsi:type="dcterms:W3CDTF">2025-03-11T12:30:00Z</dcterms:modified>
</cp:coreProperties>
</file>