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49D18C" w14:textId="77777777" w:rsidR="002A27B1" w:rsidRP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bookmarkStart w:id="0" w:name="_Hlk77333970"/>
      <w:bookmarkStart w:id="1" w:name="_Hlk77340546"/>
      <w:bookmarkEnd w:id="0"/>
      <w:r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Государственное учреждение образования</w:t>
      </w:r>
    </w:p>
    <w:p w14:paraId="59F8EB6F" w14:textId="77777777" w:rsidR="002A27B1" w:rsidRP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"Гимназия №8 г. Витебска"</w:t>
      </w:r>
    </w:p>
    <w:p w14:paraId="39E16DAB" w14:textId="71110971" w:rsidR="00E96A55" w:rsidRPr="002A27B1" w:rsidRDefault="00E96A55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40A33E25" w14:textId="08B1587E" w:rsidR="002A27B1" w:rsidRP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169C9DE3" w14:textId="4E397E3A" w:rsidR="002A27B1" w:rsidRP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0EAC4992" w14:textId="71F8D42D" w:rsidR="002A27B1" w:rsidRP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50B3E999" w14:textId="0DAC5A92" w:rsidR="002A27B1" w:rsidRP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281B59C6" w14:textId="26C6582A" w:rsidR="002A27B1" w:rsidRP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223112E9" w14:textId="3FDCB5E0" w:rsidR="002A27B1" w:rsidRP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113A1AAF" w14:textId="4DDE89B5" w:rsidR="002A27B1" w:rsidRP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2AACD144" w14:textId="665D598F" w:rsid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Творческий отчет по оформлению центрального партерного цветника «Алмазы в короне» как элемента благоустройства и озеленения пришкольной территории </w:t>
      </w:r>
    </w:p>
    <w:p w14:paraId="2641BB5C" w14:textId="085DF12F" w:rsid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16FA5358" w14:textId="77777777" w:rsidR="002A27B1" w:rsidRP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1A2671A7" w14:textId="11425791" w:rsidR="002A27B1" w:rsidRDefault="002A27B1" w:rsidP="002A27B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DEBC871" wp14:editId="1A0CE3AF">
            <wp:extent cx="4373655" cy="2808000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655" cy="280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EA46AF" w14:textId="77777777" w:rsid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291A3619" w14:textId="77777777" w:rsid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2C1AC675" w14:textId="40040C60" w:rsidR="002A27B1" w:rsidRPr="002A27B1" w:rsidRDefault="00000CBF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Н</w:t>
      </w:r>
      <w:r w:rsidR="002A27B1"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оминация 1</w:t>
      </w:r>
      <w:r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.</w:t>
      </w:r>
      <w:r w:rsidR="002A27B1"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А</w:t>
      </w:r>
      <w:r w:rsidR="002A27B1"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архитектурная</w:t>
      </w:r>
      <w:proofErr w:type="spellEnd"/>
      <w:r w:rsidR="002A27B1"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 композиция </w:t>
      </w:r>
    </w:p>
    <w:p w14:paraId="2B252AD7" w14:textId="2C2EC45A" w:rsidR="002A27B1" w:rsidRP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«Современность и традиции</w:t>
      </w:r>
      <w:r w:rsidR="00000CBF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»</w:t>
      </w:r>
    </w:p>
    <w:p w14:paraId="3ED229B4" w14:textId="716D41E4" w:rsidR="002A27B1" w:rsidRPr="002A27B1" w:rsidRDefault="00000CBF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(</w:t>
      </w:r>
      <w:r w:rsidR="002A27B1"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районный конкурс объектов благоустройства территорий «Наш двор – территория гармонии»)  </w:t>
      </w:r>
    </w:p>
    <w:p w14:paraId="6D55B5AD" w14:textId="77777777" w:rsidR="002A27B1" w:rsidRP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60EC9549" w14:textId="77777777" w:rsidR="00E96A55" w:rsidRPr="002A27B1" w:rsidRDefault="00E96A55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14:paraId="4B35BCC4" w14:textId="77777777" w:rsidR="00F451B0" w:rsidRPr="002A27B1" w:rsidRDefault="00F451B0" w:rsidP="00E96A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</w:pPr>
    </w:p>
    <w:p w14:paraId="3AAF8A7B" w14:textId="77777777" w:rsidR="00F451B0" w:rsidRPr="002A27B1" w:rsidRDefault="00F451B0" w:rsidP="00E96A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</w:pPr>
    </w:p>
    <w:p w14:paraId="39F809FA" w14:textId="77777777" w:rsidR="00F451B0" w:rsidRPr="002A27B1" w:rsidRDefault="00F451B0" w:rsidP="00E96A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</w:pPr>
    </w:p>
    <w:p w14:paraId="4D3E4B3D" w14:textId="77777777" w:rsidR="00F451B0" w:rsidRPr="002A27B1" w:rsidRDefault="00F451B0" w:rsidP="00E96A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</w:pPr>
    </w:p>
    <w:p w14:paraId="4FAF6788" w14:textId="77777777" w:rsidR="00F451B0" w:rsidRPr="002A27B1" w:rsidRDefault="00F451B0" w:rsidP="00E96A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</w:pPr>
    </w:p>
    <w:p w14:paraId="4E31CA9C" w14:textId="71248B0F" w:rsidR="00F451B0" w:rsidRDefault="00F451B0" w:rsidP="00E96A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</w:pPr>
    </w:p>
    <w:p w14:paraId="21F7A09C" w14:textId="59219523" w:rsidR="002A27B1" w:rsidRPr="002A27B1" w:rsidRDefault="002A27B1" w:rsidP="002A27B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  <w:t>2021 год</w:t>
      </w:r>
    </w:p>
    <w:p w14:paraId="35641C29" w14:textId="77777777" w:rsidR="00F451B0" w:rsidRPr="002A27B1" w:rsidRDefault="00F451B0" w:rsidP="00E96A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</w:pPr>
    </w:p>
    <w:p w14:paraId="546DEFFC" w14:textId="02D17A19" w:rsidR="00F451B0" w:rsidRPr="002A27B1" w:rsidRDefault="009F5EA6" w:rsidP="009F5EA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lastRenderedPageBreak/>
        <w:t>Содержание:</w:t>
      </w:r>
    </w:p>
    <w:p w14:paraId="206385BD" w14:textId="250E76C2" w:rsidR="009F5EA6" w:rsidRPr="002A27B1" w:rsidRDefault="009F5EA6" w:rsidP="00E96A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</w:pPr>
    </w:p>
    <w:p w14:paraId="36EEB4D0" w14:textId="7E9B5C36" w:rsidR="009F5EA6" w:rsidRPr="002A27B1" w:rsidRDefault="009F5EA6" w:rsidP="00E96A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</w:pPr>
    </w:p>
    <w:p w14:paraId="292D7CDA" w14:textId="511B8D23" w:rsidR="009F5EA6" w:rsidRPr="002A27B1" w:rsidRDefault="009F5EA6" w:rsidP="00E96A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</w:pPr>
    </w:p>
    <w:p w14:paraId="29025EAB" w14:textId="5AF68FA0" w:rsidR="009F5EA6" w:rsidRPr="002A27B1" w:rsidRDefault="009F5EA6" w:rsidP="00E96A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</w:pPr>
    </w:p>
    <w:p w14:paraId="3FF0CE3B" w14:textId="77777777" w:rsidR="009F5EA6" w:rsidRPr="002A27B1" w:rsidRDefault="009F5EA6" w:rsidP="00E96A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bidi="en-US"/>
        </w:rPr>
      </w:pPr>
    </w:p>
    <w:tbl>
      <w:tblPr>
        <w:tblStyle w:val="a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52"/>
        <w:gridCol w:w="782"/>
      </w:tblGrid>
      <w:tr w:rsidR="002A27B1" w:rsidRPr="002A27B1" w14:paraId="463AC974" w14:textId="77777777" w:rsidTr="00CE3A23">
        <w:tc>
          <w:tcPr>
            <w:tcW w:w="8852" w:type="dxa"/>
          </w:tcPr>
          <w:p w14:paraId="31FA1181" w14:textId="4CF4D24F" w:rsidR="00F451B0" w:rsidRPr="002A27B1" w:rsidRDefault="00F451B0" w:rsidP="00F451B0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  <w:r w:rsidRPr="002A27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  <w:t>Проект благоустройства и озеленения ГУО «Гимназия № 8 г. Витебска» «Цветущая планета»………………………………………………………..</w:t>
            </w:r>
          </w:p>
        </w:tc>
        <w:tc>
          <w:tcPr>
            <w:tcW w:w="782" w:type="dxa"/>
          </w:tcPr>
          <w:p w14:paraId="68635717" w14:textId="77777777" w:rsidR="009F5EA6" w:rsidRPr="002A27B1" w:rsidRDefault="009F5EA6" w:rsidP="00E96A55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</w:p>
          <w:p w14:paraId="617E52C9" w14:textId="4085CF02" w:rsidR="00F451B0" w:rsidRPr="002A27B1" w:rsidRDefault="00F451B0" w:rsidP="00E96A55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  <w:r w:rsidRPr="002A27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  <w:t>3</w:t>
            </w:r>
          </w:p>
        </w:tc>
      </w:tr>
      <w:tr w:rsidR="002A27B1" w:rsidRPr="002A27B1" w14:paraId="2B1E7BBE" w14:textId="77777777" w:rsidTr="00CE3A23">
        <w:tc>
          <w:tcPr>
            <w:tcW w:w="8852" w:type="dxa"/>
          </w:tcPr>
          <w:p w14:paraId="584F3836" w14:textId="6734FAD6" w:rsidR="00F451B0" w:rsidRPr="002A27B1" w:rsidRDefault="00F451B0" w:rsidP="00F451B0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  <w:r w:rsidRPr="002A27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Экспликация проекта создания архитектурной композиции на основе   центрального партерного цветника гимназии……………………………</w:t>
            </w:r>
          </w:p>
        </w:tc>
        <w:tc>
          <w:tcPr>
            <w:tcW w:w="782" w:type="dxa"/>
          </w:tcPr>
          <w:p w14:paraId="16114655" w14:textId="77777777" w:rsidR="009F5EA6" w:rsidRPr="002A27B1" w:rsidRDefault="009F5EA6" w:rsidP="00E96A55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</w:p>
          <w:p w14:paraId="722C5DFC" w14:textId="4611059E" w:rsidR="00F451B0" w:rsidRPr="002A27B1" w:rsidRDefault="009F5EA6" w:rsidP="00E96A55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  <w:r w:rsidRPr="002A27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  <w:t>5</w:t>
            </w:r>
          </w:p>
        </w:tc>
      </w:tr>
      <w:tr w:rsidR="002A27B1" w:rsidRPr="002A27B1" w14:paraId="2150DD53" w14:textId="77777777" w:rsidTr="00CE3A23">
        <w:tc>
          <w:tcPr>
            <w:tcW w:w="8852" w:type="dxa"/>
          </w:tcPr>
          <w:p w14:paraId="4B7DF0C7" w14:textId="4DB8477A" w:rsidR="00F451B0" w:rsidRPr="002A27B1" w:rsidRDefault="00F451B0" w:rsidP="00F451B0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  <w:r w:rsidRPr="002A27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Архитектурная композиция центрального партерного цветника гимназии «Алмазы в короне»………………………………………………</w:t>
            </w:r>
          </w:p>
        </w:tc>
        <w:tc>
          <w:tcPr>
            <w:tcW w:w="782" w:type="dxa"/>
          </w:tcPr>
          <w:p w14:paraId="537BBC54" w14:textId="77777777" w:rsidR="009F5EA6" w:rsidRPr="002A27B1" w:rsidRDefault="009F5EA6" w:rsidP="00E96A55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</w:p>
          <w:p w14:paraId="398AEA72" w14:textId="0A5E01E7" w:rsidR="00F451B0" w:rsidRPr="002A27B1" w:rsidRDefault="009F5EA6" w:rsidP="00E96A55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  <w:r w:rsidRPr="002A27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  <w:t>7</w:t>
            </w:r>
          </w:p>
        </w:tc>
      </w:tr>
      <w:tr w:rsidR="002A27B1" w:rsidRPr="002A27B1" w14:paraId="308463EF" w14:textId="77777777" w:rsidTr="00CE3A23">
        <w:tc>
          <w:tcPr>
            <w:tcW w:w="8852" w:type="dxa"/>
          </w:tcPr>
          <w:p w14:paraId="36477EB0" w14:textId="3C3C44CE" w:rsidR="00F451B0" w:rsidRPr="002A27B1" w:rsidRDefault="00F451B0" w:rsidP="009F5EA6">
            <w:pPr>
              <w:ind w:right="101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  <w:r w:rsidRPr="002A27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Приложение 1.  Ассортимент цветочно-декоративных однолетних растений …………………………………………………………………</w:t>
            </w:r>
            <w:r w:rsidR="009F5EA6" w:rsidRPr="002A27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….</w:t>
            </w:r>
          </w:p>
        </w:tc>
        <w:tc>
          <w:tcPr>
            <w:tcW w:w="782" w:type="dxa"/>
          </w:tcPr>
          <w:p w14:paraId="169AE55F" w14:textId="77777777" w:rsidR="00F451B0" w:rsidRPr="002A27B1" w:rsidRDefault="00F451B0" w:rsidP="00E96A55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</w:p>
          <w:p w14:paraId="6FD3EEFD" w14:textId="6960B8DD" w:rsidR="00F451B0" w:rsidRPr="002A27B1" w:rsidRDefault="00F451B0" w:rsidP="00E96A55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  <w:r w:rsidRPr="002A27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  <w:t>12</w:t>
            </w:r>
          </w:p>
        </w:tc>
      </w:tr>
      <w:tr w:rsidR="00CE3A23" w:rsidRPr="002A27B1" w14:paraId="4C81924A" w14:textId="77777777" w:rsidTr="00CE3A23">
        <w:tc>
          <w:tcPr>
            <w:tcW w:w="8852" w:type="dxa"/>
          </w:tcPr>
          <w:p w14:paraId="61FAA3C2" w14:textId="2232C5FB" w:rsidR="00F451B0" w:rsidRPr="002A27B1" w:rsidRDefault="00F451B0" w:rsidP="00F451B0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  <w:r w:rsidRPr="002A27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Приложение 2. Ассортимент  цветочно-декоративных многолетних растений……………………………………………………………………</w:t>
            </w:r>
          </w:p>
        </w:tc>
        <w:tc>
          <w:tcPr>
            <w:tcW w:w="782" w:type="dxa"/>
          </w:tcPr>
          <w:p w14:paraId="115E6958" w14:textId="77777777" w:rsidR="00F451B0" w:rsidRPr="002A27B1" w:rsidRDefault="00F451B0" w:rsidP="00E96A55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</w:p>
          <w:p w14:paraId="676944CE" w14:textId="305B7C77" w:rsidR="009F5EA6" w:rsidRPr="002A27B1" w:rsidRDefault="009F5EA6" w:rsidP="00CE3A23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</w:pPr>
            <w:r w:rsidRPr="002A27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  <w:t>1</w:t>
            </w:r>
            <w:r w:rsidR="00CE3A2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bidi="en-US"/>
              </w:rPr>
              <w:t>3</w:t>
            </w:r>
          </w:p>
        </w:tc>
      </w:tr>
    </w:tbl>
    <w:p w14:paraId="3A31D6D5" w14:textId="41516E32" w:rsidR="00E96A55" w:rsidRPr="002A27B1" w:rsidRDefault="00E96A55" w:rsidP="00E96A55">
      <w:pPr>
        <w:tabs>
          <w:tab w:val="left" w:pos="4678"/>
        </w:tabs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BFD46BC" w14:textId="77777777" w:rsidR="009F5EA6" w:rsidRPr="002A27B1" w:rsidRDefault="009F5EA6" w:rsidP="00E96A55">
      <w:pPr>
        <w:tabs>
          <w:tab w:val="left" w:pos="4678"/>
        </w:tabs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50B7522" w14:textId="77777777" w:rsidR="00E96A55" w:rsidRPr="002A27B1" w:rsidRDefault="00E96A55" w:rsidP="00E96A55">
      <w:pPr>
        <w:tabs>
          <w:tab w:val="left" w:pos="4678"/>
        </w:tabs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3996554" w14:textId="77777777" w:rsidR="00E96A55" w:rsidRPr="002A27B1" w:rsidRDefault="00E96A55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ED12865" w14:textId="77777777" w:rsidR="00E96A55" w:rsidRPr="002A27B1" w:rsidRDefault="00E96A55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907A592" w14:textId="77777777" w:rsidR="00E96A55" w:rsidRPr="002A27B1" w:rsidRDefault="00E96A55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733EC8A6" w14:textId="77777777" w:rsidR="00E96A55" w:rsidRPr="002A27B1" w:rsidRDefault="00E96A55" w:rsidP="00E96A55">
      <w:pPr>
        <w:tabs>
          <w:tab w:val="left" w:pos="118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AA47DA4" w14:textId="77777777" w:rsidR="00E96A55" w:rsidRPr="002A27B1" w:rsidRDefault="00E96A55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374E7CD" w14:textId="77777777" w:rsidR="00E96A55" w:rsidRPr="002A27B1" w:rsidRDefault="00E96A55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56ED7A8A" w14:textId="77777777" w:rsidR="00E96A55" w:rsidRPr="002A27B1" w:rsidRDefault="00E96A55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F82DC84" w14:textId="77777777" w:rsidR="00E96A55" w:rsidRPr="002A27B1" w:rsidRDefault="00E96A55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0A52B2BC" w14:textId="77777777" w:rsidR="00E96A55" w:rsidRPr="002A27B1" w:rsidRDefault="00E96A55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19F96AA" w14:textId="77777777" w:rsidR="00E96A55" w:rsidRPr="002A27B1" w:rsidRDefault="00E96A55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0263AC5D" w14:textId="77777777" w:rsidR="00E96A55" w:rsidRPr="002A27B1" w:rsidRDefault="00E96A55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4D80C87" w14:textId="77777777" w:rsidR="00E96A55" w:rsidRPr="002A27B1" w:rsidRDefault="00E96A55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F657F59" w14:textId="1E00E7BC" w:rsidR="00E96A55" w:rsidRPr="002A27B1" w:rsidRDefault="00E96A55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3C6E9B8" w14:textId="21010A31" w:rsidR="00F451B0" w:rsidRPr="002A27B1" w:rsidRDefault="00F451B0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3FF0C52E" w14:textId="12C94537" w:rsidR="00F451B0" w:rsidRPr="002A27B1" w:rsidRDefault="00F451B0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E70F7BE" w14:textId="5EDD06AB" w:rsidR="00F451B0" w:rsidRPr="002A27B1" w:rsidRDefault="00F451B0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055B55F" w14:textId="531BE2E4" w:rsidR="00F451B0" w:rsidRPr="002A27B1" w:rsidRDefault="00F451B0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FDC1573" w14:textId="692FC7B3" w:rsidR="00F451B0" w:rsidRPr="002A27B1" w:rsidRDefault="00F451B0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90CFFA8" w14:textId="32B8C3DF" w:rsidR="00F451B0" w:rsidRPr="002A27B1" w:rsidRDefault="00F451B0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753F14CE" w14:textId="100E1807" w:rsidR="00F451B0" w:rsidRPr="002A27B1" w:rsidRDefault="00F451B0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07BC7B52" w14:textId="64D3A3CC" w:rsidR="00F451B0" w:rsidRPr="002A27B1" w:rsidRDefault="00F451B0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63FACFE" w14:textId="73DC449E" w:rsidR="00F451B0" w:rsidRPr="002A27B1" w:rsidRDefault="00F451B0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4415204" w14:textId="38F43D98" w:rsidR="00F451B0" w:rsidRPr="002A27B1" w:rsidRDefault="00F451B0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0CEBB767" w14:textId="49E7B353" w:rsidR="00F451B0" w:rsidRPr="002A27B1" w:rsidRDefault="00F451B0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58D746E0" w14:textId="55C6E367" w:rsidR="00F451B0" w:rsidRPr="002A27B1" w:rsidRDefault="00F451B0" w:rsidP="00E96A5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84DC7F7" w14:textId="324B5E90" w:rsidR="00A24723" w:rsidRPr="002A27B1" w:rsidRDefault="002A27B1" w:rsidP="00F451B0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Е</w:t>
      </w:r>
      <w:r w:rsidR="00A24723"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сли бы каждый человек на куске земли своей сделал бы хоть одно доброе дело, как бы расцвела бы земля наша.</w:t>
      </w:r>
    </w:p>
    <w:p w14:paraId="0AFD3A68" w14:textId="77777777" w:rsidR="00A24723" w:rsidRPr="002A27B1" w:rsidRDefault="00A24723" w:rsidP="00F451B0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spellStart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А.Чехов</w:t>
      </w:r>
      <w:proofErr w:type="spellEnd"/>
    </w:p>
    <w:p w14:paraId="2FB65BEF" w14:textId="77777777" w:rsidR="00A24723" w:rsidRPr="002A27B1" w:rsidRDefault="00A24723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14:paraId="3A5A7E96" w14:textId="77777777" w:rsidR="00000CBF" w:rsidRDefault="00A24723" w:rsidP="00F451B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Проект благоустройства и озеленения </w:t>
      </w:r>
    </w:p>
    <w:p w14:paraId="32E96AF2" w14:textId="4EF4D40E" w:rsidR="009736CD" w:rsidRPr="002A27B1" w:rsidRDefault="00000CBF" w:rsidP="00F451B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государственного учреждения образования </w:t>
      </w:r>
    </w:p>
    <w:p w14:paraId="2E19A6B6" w14:textId="7DB20EA9" w:rsidR="00A24723" w:rsidRPr="002A27B1" w:rsidRDefault="00A24723" w:rsidP="00F451B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«Гимназия № 8 г.</w:t>
      </w:r>
      <w:r w:rsidR="009736CD"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 </w:t>
      </w:r>
      <w:r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Витебска</w:t>
      </w:r>
      <w:r w:rsidR="009736CD"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» </w:t>
      </w:r>
      <w:r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«Цветущая планета»</w:t>
      </w:r>
    </w:p>
    <w:p w14:paraId="0D675338" w14:textId="77777777" w:rsidR="00A24723" w:rsidRPr="002A27B1" w:rsidRDefault="00A24723" w:rsidP="005E656C">
      <w:pPr>
        <w:tabs>
          <w:tab w:val="left" w:pos="4678"/>
        </w:tabs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3A3B9FF" w14:textId="77777777" w:rsidR="009736CD" w:rsidRPr="002A27B1" w:rsidRDefault="009736CD" w:rsidP="005E656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На современном этапе эволюции человеческое общество постоянно вступает в противоречие с законами природы, что приводит к появлению глобальных экологических проблем, являющихся прямым следствием непродуманного, безграмотного отношения человека к природе. Чтобы избежать появления новых проблем, связанных с взаимодействием общества и окружающей среды, необходимо у подрастающего поколения заложить основы экологической культуры, сформировать экологический стиль мышления, обеспечить понимание научных принципов хозяйственной деятельности человека. Совершенно очевидно, что сохранение природы Беларуси, ее благоприятной окружающей среды и здоровья людей в условиях обострившихся экологических проблем невозможно без обстоятельной экологической подготовки подрастающего поколения, которая реализуется через учебную </w:t>
      </w:r>
      <w:proofErr w:type="gramStart"/>
      <w:r w:rsidRPr="002A27B1">
        <w:rPr>
          <w:rFonts w:ascii="Times New Roman" w:eastAsia="Calibri" w:hAnsi="Times New Roman" w:cs="Times New Roman"/>
          <w:sz w:val="28"/>
          <w:szCs w:val="28"/>
        </w:rPr>
        <w:t>деятельность  и</w:t>
      </w:r>
      <w:proofErr w:type="gram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внеклассную работу. </w:t>
      </w:r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Научиться мыслить глобально можно через умения локально действовать,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и поэтому территория учреждения образования становиться локальным объектом по формированию и развитию элементарных умений работы на земле и формированию бережного отношения к природе и служит местом конкретного соприкосновения с природой, местом познания растительного мира. </w:t>
      </w:r>
    </w:p>
    <w:p w14:paraId="3B232961" w14:textId="77777777" w:rsidR="009736CD" w:rsidRPr="002A27B1" w:rsidRDefault="009736CD" w:rsidP="005E656C">
      <w:pPr>
        <w:shd w:val="clear" w:color="auto" w:fill="FFFFFF"/>
        <w:tabs>
          <w:tab w:val="left" w:pos="418"/>
        </w:tabs>
        <w:spacing w:after="0" w:line="240" w:lineRule="auto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Проект благоустройства и озеленения гимназии «Цветущая планета» включает два раздела: 1) </w:t>
      </w:r>
      <w:bookmarkStart w:id="2" w:name="_Hlk37427237"/>
      <w:r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«Цветущая планета рядом» </w:t>
      </w:r>
      <w:bookmarkEnd w:id="2"/>
      <w:r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касается </w:t>
      </w:r>
      <w:bookmarkStart w:id="3" w:name="_Hlk77324438"/>
      <w:r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озеленения пришкольной территории </w:t>
      </w:r>
      <w:bookmarkEnd w:id="3"/>
      <w:r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>и 2)</w:t>
      </w:r>
      <w:bookmarkStart w:id="4" w:name="_Hlk36647396"/>
      <w:r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«Цветущая планета: каждый день»,</w:t>
      </w:r>
      <w:bookmarkEnd w:id="4"/>
      <w:r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касается озеленения внутренних рекреационных помещений.  </w:t>
      </w:r>
    </w:p>
    <w:p w14:paraId="26FAAA05" w14:textId="646779FB" w:rsidR="009736CD" w:rsidRPr="002A27B1" w:rsidRDefault="00A24723" w:rsidP="005E656C">
      <w:pPr>
        <w:shd w:val="clear" w:color="auto" w:fill="FFFFFF"/>
        <w:tabs>
          <w:tab w:val="left" w:pos="418"/>
        </w:tabs>
        <w:spacing w:after="0" w:line="240" w:lineRule="auto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районного конкурса объектов </w:t>
      </w:r>
      <w:proofErr w:type="gram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благоустройства  территорий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учреждений образования «Наш двор – территория гармонии», целью которого является: формирование и обогащение культурного пространства учреждения образования</w:t>
      </w:r>
      <w:r w:rsidRPr="002A27B1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 </w:t>
      </w:r>
      <w:r w:rsidRPr="002A27B1">
        <w:rPr>
          <w:rFonts w:ascii="Times New Roman" w:eastAsia="Calibri" w:hAnsi="Times New Roman" w:cs="Times New Roman"/>
          <w:sz w:val="28"/>
          <w:szCs w:val="28"/>
          <w:lang w:val="be-BY"/>
        </w:rPr>
        <w:t xml:space="preserve">через создание проектов 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по </w:t>
      </w:r>
      <w:r w:rsidRPr="002A27B1">
        <w:rPr>
          <w:rFonts w:ascii="Times New Roman" w:eastAsia="Calibri" w:hAnsi="Times New Roman" w:cs="Times New Roman"/>
          <w:sz w:val="28"/>
          <w:szCs w:val="28"/>
          <w:lang w:val="be-BY"/>
        </w:rPr>
        <w:t xml:space="preserve">благоустройству </w:t>
      </w:r>
      <w:r w:rsidRPr="002A27B1">
        <w:rPr>
          <w:rFonts w:ascii="Times New Roman" w:eastAsia="Calibri" w:hAnsi="Times New Roman" w:cs="Times New Roman"/>
          <w:sz w:val="28"/>
          <w:szCs w:val="28"/>
        </w:rPr>
        <w:t>и </w:t>
      </w:r>
      <w:r w:rsidRPr="002A27B1">
        <w:rPr>
          <w:rFonts w:ascii="Times New Roman" w:eastAsia="Calibri" w:hAnsi="Times New Roman" w:cs="Times New Roman"/>
          <w:sz w:val="28"/>
          <w:szCs w:val="28"/>
          <w:lang w:val="be-BY"/>
        </w:rPr>
        <w:t xml:space="preserve">озеленению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территорий</w:t>
      </w:r>
      <w:r w:rsidR="009736CD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в 2021 году осуществлялась реализация проекта благоустройства и </w:t>
      </w:r>
      <w:r w:rsidR="009736CD"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озеленения пришкольной территории «Цветущая планета рядом». Результатом реализации проекта стало </w:t>
      </w:r>
      <w:r w:rsidR="009736CD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архитектурной композиции на основе партерного цветника гимназии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736CD"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 </w:t>
      </w:r>
    </w:p>
    <w:p w14:paraId="6114DD59" w14:textId="77777777" w:rsidR="00A24723" w:rsidRPr="002A27B1" w:rsidRDefault="00A24723" w:rsidP="005E656C">
      <w:pPr>
        <w:shd w:val="clear" w:color="auto" w:fill="FFFFFF"/>
        <w:tabs>
          <w:tab w:val="left" w:pos="418"/>
        </w:tabs>
        <w:spacing w:after="0" w:line="240" w:lineRule="auto"/>
        <w:jc w:val="both"/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</w:pPr>
      <w:r w:rsidRPr="002A27B1"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  <w:t xml:space="preserve">Цель проекта «Цветущая планета рядом»: </w:t>
      </w:r>
    </w:p>
    <w:p w14:paraId="787C7EDD" w14:textId="77777777" w:rsidR="00A24723" w:rsidRPr="002A27B1" w:rsidRDefault="00A24723" w:rsidP="005E656C">
      <w:pPr>
        <w:shd w:val="clear" w:color="auto" w:fill="FFFFFF"/>
        <w:tabs>
          <w:tab w:val="left" w:pos="418"/>
        </w:tabs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bookmarkStart w:id="5" w:name="_Hlk37080775"/>
      <w:r w:rsidRPr="002A27B1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создание модели озеленения и благоустройства пришкольной территории гимназии с использованием новых элементов цветочно-декоративного озеленения.</w:t>
      </w:r>
    </w:p>
    <w:bookmarkEnd w:id="5"/>
    <w:p w14:paraId="1061D3B1" w14:textId="77777777" w:rsidR="0094706E" w:rsidRPr="002A27B1" w:rsidRDefault="0094706E" w:rsidP="005E656C">
      <w:pPr>
        <w:shd w:val="clear" w:color="auto" w:fill="FFFFFF"/>
        <w:tabs>
          <w:tab w:val="left" w:pos="418"/>
        </w:tabs>
        <w:spacing w:after="0" w:line="240" w:lineRule="auto"/>
        <w:jc w:val="both"/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</w:pPr>
    </w:p>
    <w:p w14:paraId="4FCA7921" w14:textId="77777777" w:rsidR="0094706E" w:rsidRPr="002A27B1" w:rsidRDefault="0094706E" w:rsidP="005E656C">
      <w:pPr>
        <w:shd w:val="clear" w:color="auto" w:fill="FFFFFF"/>
        <w:tabs>
          <w:tab w:val="left" w:pos="418"/>
        </w:tabs>
        <w:spacing w:after="0" w:line="240" w:lineRule="auto"/>
        <w:jc w:val="both"/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</w:pPr>
    </w:p>
    <w:p w14:paraId="7E371998" w14:textId="77777777" w:rsidR="0094706E" w:rsidRPr="002A27B1" w:rsidRDefault="0094706E" w:rsidP="005E656C">
      <w:pPr>
        <w:shd w:val="clear" w:color="auto" w:fill="FFFFFF"/>
        <w:tabs>
          <w:tab w:val="left" w:pos="418"/>
        </w:tabs>
        <w:spacing w:after="0" w:line="240" w:lineRule="auto"/>
        <w:jc w:val="both"/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</w:pPr>
    </w:p>
    <w:p w14:paraId="5B1BD4D3" w14:textId="2595C86F" w:rsidR="00A24723" w:rsidRPr="002A27B1" w:rsidRDefault="00A24723" w:rsidP="005E656C">
      <w:pPr>
        <w:shd w:val="clear" w:color="auto" w:fill="FFFFFF"/>
        <w:tabs>
          <w:tab w:val="left" w:pos="418"/>
        </w:tabs>
        <w:spacing w:after="0" w:line="240" w:lineRule="auto"/>
        <w:jc w:val="both"/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</w:pPr>
      <w:r w:rsidRPr="002A27B1"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  <w:t>Задачи</w:t>
      </w:r>
      <w:r w:rsidR="009736CD" w:rsidRPr="002A27B1"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  <w:t xml:space="preserve"> проекта</w:t>
      </w:r>
      <w:r w:rsidRPr="002A27B1"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  <w:t>:</w:t>
      </w:r>
    </w:p>
    <w:p w14:paraId="55C09C43" w14:textId="77777777" w:rsidR="00A24723" w:rsidRPr="002A27B1" w:rsidRDefault="00A24723" w:rsidP="005E656C">
      <w:pPr>
        <w:shd w:val="clear" w:color="auto" w:fill="FFFFFF"/>
        <w:tabs>
          <w:tab w:val="left" w:pos="418"/>
        </w:tabs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2A27B1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-формирование экологически грамотной личности с активной жизненной позицией, воспитание экологической культуры и экологического мышления у учащихся.</w:t>
      </w:r>
    </w:p>
    <w:p w14:paraId="5937889C" w14:textId="77777777" w:rsidR="00A24723" w:rsidRPr="002A27B1" w:rsidRDefault="00A24723" w:rsidP="005E656C">
      <w:p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>- распространение и пропаганда экологических знаний среди учащихся;</w:t>
      </w:r>
    </w:p>
    <w:p w14:paraId="4280B372" w14:textId="77777777" w:rsidR="00A24723" w:rsidRPr="002A27B1" w:rsidRDefault="00A24723" w:rsidP="005E656C">
      <w:p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>- воспитание бережного отношения к природе;</w:t>
      </w:r>
    </w:p>
    <w:p w14:paraId="5E70F008" w14:textId="77777777" w:rsidR="00A24723" w:rsidRPr="002A27B1" w:rsidRDefault="00A24723" w:rsidP="005E656C">
      <w:p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>- привлечение учащихся к участию в мероприятиях по благоустройству и озеленению пришкольной территории;</w:t>
      </w:r>
    </w:p>
    <w:p w14:paraId="2DB55805" w14:textId="77777777" w:rsidR="00A24723" w:rsidRPr="002A27B1" w:rsidRDefault="00A24723" w:rsidP="005E656C">
      <w:p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>-создание различных типов композиций на пришкольной территории.</w:t>
      </w:r>
    </w:p>
    <w:p w14:paraId="081BAD24" w14:textId="77777777" w:rsidR="00A24723" w:rsidRPr="002A27B1" w:rsidRDefault="00A24723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Участники проекта: </w:t>
      </w:r>
    </w:p>
    <w:p w14:paraId="28CDF9F3" w14:textId="77777777" w:rsidR="00A24723" w:rsidRPr="002A27B1" w:rsidRDefault="00A24723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bidi="en-US"/>
        </w:rPr>
        <w:t>Учащиеся и педагогический коллектив ГУО «Гимназия №8 г. Витебска»</w:t>
      </w:r>
    </w:p>
    <w:p w14:paraId="66E2D8DF" w14:textId="77777777" w:rsidR="009736CD" w:rsidRPr="002A27B1" w:rsidRDefault="009736CD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14:paraId="3856FA16" w14:textId="0A61D987" w:rsidR="00A24723" w:rsidRPr="002A27B1" w:rsidRDefault="00A24723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bidi="en-US"/>
        </w:rPr>
        <w:t>Для реализации проекта созданы:</w:t>
      </w:r>
    </w:p>
    <w:p w14:paraId="7BC4EA74" w14:textId="77777777" w:rsidR="00A24723" w:rsidRPr="002A27B1" w:rsidRDefault="00A24723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1)Творческая группа, в составе Соболевой А. П. – заместитель директора по ВР и 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учителей биологии: Мишиной Е. В.,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Шинковской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С. П.,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Дергачевой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Е. В. и Гурской Л.В.</w:t>
      </w:r>
    </w:p>
    <w:p w14:paraId="4C635F2C" w14:textId="5BA237DF" w:rsidR="00A24723" w:rsidRPr="002A27B1" w:rsidRDefault="00A24723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>Целью работы группы является изучение видового состава популярных и неприхотливых цветочно-декоративных растений.</w:t>
      </w:r>
    </w:p>
    <w:p w14:paraId="1B46FEB7" w14:textId="77777777" w:rsidR="00A24723" w:rsidRPr="002A27B1" w:rsidRDefault="00A24723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>Задачи группы:</w:t>
      </w:r>
    </w:p>
    <w:p w14:paraId="0DA68342" w14:textId="77777777" w:rsidR="00A24723" w:rsidRPr="002A27B1" w:rsidRDefault="00A24723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- определение видового состава цветочного – декоративных растений для благоустройства и озеленения пришкольной территории </w:t>
      </w:r>
      <w:r w:rsidRPr="002A27B1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гимназии</w:t>
      </w:r>
      <w:r w:rsidRPr="002A27B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4806271C" w14:textId="77777777" w:rsidR="00A24723" w:rsidRPr="002A27B1" w:rsidRDefault="00A24723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>- составление эколого-биологической характеристики цветочно-декоративных растений, используемых при озеленении пришкольной территории</w:t>
      </w:r>
      <w:r w:rsidRPr="002A27B1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</w:t>
      </w:r>
      <w:r w:rsidRPr="002A27B1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гимназии</w:t>
      </w:r>
      <w:r w:rsidRPr="002A27B1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80E5C41" w14:textId="319A842F" w:rsidR="00F64D6A" w:rsidRPr="002A27B1" w:rsidRDefault="00A24723" w:rsidP="002C75C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Рабочая группа, в составе </w:t>
      </w:r>
      <w:r w:rsidRPr="002A27B1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Соболевой А. П. – заместитель директора по ВР, </w:t>
      </w:r>
      <w:r w:rsidRPr="002A27B1">
        <w:rPr>
          <w:rFonts w:ascii="Times New Roman" w:eastAsia="Calibri" w:hAnsi="Times New Roman" w:cs="Times New Roman"/>
          <w:sz w:val="28"/>
          <w:szCs w:val="28"/>
        </w:rPr>
        <w:t>Гришанов А.А.</w:t>
      </w:r>
      <w:r w:rsidR="00000CB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- заместитель директора по ХР и учителей биологии Мишиной Е. В.,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Шинковской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С. П., учителя географии Яхновец Г. Л.</w:t>
      </w:r>
      <w:proofErr w:type="gramStart"/>
      <w:r w:rsidRPr="002A27B1">
        <w:rPr>
          <w:rFonts w:ascii="Times New Roman" w:eastAsia="Calibri" w:hAnsi="Times New Roman" w:cs="Times New Roman"/>
          <w:sz w:val="28"/>
          <w:szCs w:val="28"/>
        </w:rPr>
        <w:t>,  учителя</w:t>
      </w:r>
      <w:proofErr w:type="gram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рисования и </w:t>
      </w:r>
      <w:r w:rsidR="00000CBF">
        <w:rPr>
          <w:rFonts w:ascii="Times New Roman" w:eastAsia="Calibri" w:hAnsi="Times New Roman" w:cs="Times New Roman"/>
          <w:sz w:val="28"/>
          <w:szCs w:val="28"/>
        </w:rPr>
        <w:t>трудового обучения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Билютавич</w:t>
      </w:r>
      <w:r w:rsidR="00000CBF">
        <w:rPr>
          <w:rFonts w:ascii="Times New Roman" w:eastAsia="Calibri" w:hAnsi="Times New Roman" w:cs="Times New Roman"/>
          <w:sz w:val="28"/>
          <w:szCs w:val="28"/>
        </w:rPr>
        <w:t>ю</w:t>
      </w:r>
      <w:r w:rsidRPr="002A27B1">
        <w:rPr>
          <w:rFonts w:ascii="Times New Roman" w:eastAsia="Calibri" w:hAnsi="Times New Roman" w:cs="Times New Roman"/>
          <w:sz w:val="28"/>
          <w:szCs w:val="28"/>
        </w:rPr>
        <w:t>те А.Э.</w:t>
      </w:r>
    </w:p>
    <w:p w14:paraId="289220AB" w14:textId="06C5A9C3" w:rsidR="00A24723" w:rsidRPr="002A27B1" w:rsidRDefault="00A24723" w:rsidP="005E656C">
      <w:pPr>
        <w:spacing w:after="0" w:line="240" w:lineRule="auto"/>
        <w:ind w:left="75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>Цель группы:</w:t>
      </w:r>
    </w:p>
    <w:p w14:paraId="08FC1000" w14:textId="2B4B45A2" w:rsidR="00A24723" w:rsidRPr="002A27B1" w:rsidRDefault="00A24723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- составление плана размещения цветочного – декоративных растений на пришкольной территории </w:t>
      </w:r>
      <w:r w:rsidRPr="002A27B1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гимназии</w:t>
      </w:r>
      <w:r w:rsidR="00F64D6A" w:rsidRPr="002A27B1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.</w:t>
      </w:r>
    </w:p>
    <w:p w14:paraId="48FE753D" w14:textId="77777777" w:rsidR="00A24723" w:rsidRPr="002A27B1" w:rsidRDefault="00A24723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>Задачи группы:</w:t>
      </w:r>
    </w:p>
    <w:p w14:paraId="64E48990" w14:textId="77777777" w:rsidR="00A24723" w:rsidRPr="002A27B1" w:rsidRDefault="00A24723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-  определение приемов и форм ландшафтного дизайна, используемых при озеленении пришкольной территории в соответствии с особенностями </w:t>
      </w:r>
      <w:proofErr w:type="gramStart"/>
      <w:r w:rsidRPr="002A27B1">
        <w:rPr>
          <w:rFonts w:ascii="Times New Roman" w:eastAsia="Calibri" w:hAnsi="Times New Roman" w:cs="Times New Roman"/>
          <w:sz w:val="28"/>
          <w:szCs w:val="28"/>
        </w:rPr>
        <w:t>освещения  и</w:t>
      </w:r>
      <w:proofErr w:type="gram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типом почв пришкольной территории;</w:t>
      </w:r>
    </w:p>
    <w:p w14:paraId="2E7E4270" w14:textId="77777777" w:rsidR="00A24723" w:rsidRPr="002A27B1" w:rsidRDefault="00A24723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- определение видового состава цветочного – декоративных растений для озеленения конкретных участков пришкольной территории </w:t>
      </w:r>
    </w:p>
    <w:p w14:paraId="3CC79675" w14:textId="6DB2D5BA" w:rsidR="00A24723" w:rsidRPr="002A27B1" w:rsidRDefault="00A24723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- составление </w:t>
      </w:r>
      <w:r w:rsidR="009F5EA6" w:rsidRPr="002A27B1">
        <w:rPr>
          <w:rFonts w:ascii="Times New Roman" w:eastAsia="Calibri" w:hAnsi="Times New Roman" w:cs="Times New Roman"/>
          <w:sz w:val="28"/>
          <w:szCs w:val="28"/>
        </w:rPr>
        <w:t xml:space="preserve">экспликации </w:t>
      </w:r>
      <w:r w:rsidRPr="002A27B1">
        <w:rPr>
          <w:rFonts w:ascii="Times New Roman" w:eastAsia="Calibri" w:hAnsi="Times New Roman" w:cs="Times New Roman"/>
          <w:sz w:val="28"/>
          <w:szCs w:val="28"/>
        </w:rPr>
        <w:t>проекта размещения цветочного – декоративных растений, используемых при озеленении пришкольной территории.</w:t>
      </w:r>
    </w:p>
    <w:p w14:paraId="4FE3E331" w14:textId="77777777" w:rsidR="00A24723" w:rsidRPr="002A27B1" w:rsidRDefault="00A24723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F0713F1" w14:textId="3CECEE61" w:rsidR="00A24723" w:rsidRPr="002A27B1" w:rsidRDefault="00A24723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881D255" w14:textId="4302E59A" w:rsidR="009736CD" w:rsidRPr="002A27B1" w:rsidRDefault="009736CD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12F0C5A" w14:textId="77777777" w:rsidR="009F5EA6" w:rsidRPr="002A27B1" w:rsidRDefault="009F5EA6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769136F" w14:textId="571A73B3" w:rsidR="00B7547F" w:rsidRPr="002A27B1" w:rsidRDefault="00D7778F" w:rsidP="00F451B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Экспликация проекта </w:t>
      </w:r>
      <w:r w:rsidR="009736CD"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создания </w:t>
      </w:r>
      <w:bookmarkStart w:id="6" w:name="_Hlk77330718"/>
      <w:r w:rsidR="009736CD"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архитектурной композиции на основе </w:t>
      </w: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центрального партерного цветника </w:t>
      </w:r>
      <w:r w:rsidR="009736CD"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гимназии</w:t>
      </w:r>
      <w:bookmarkEnd w:id="6"/>
    </w:p>
    <w:p w14:paraId="651B3B00" w14:textId="77777777" w:rsidR="00D7778F" w:rsidRPr="002A27B1" w:rsidRDefault="00D7778F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0B3593F" w14:textId="0CA6C2E2" w:rsidR="00D7778F" w:rsidRPr="002A27B1" w:rsidRDefault="00D7778F" w:rsidP="005E656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A27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B73B574" wp14:editId="02A76E48">
            <wp:extent cx="5939834" cy="3726313"/>
            <wp:effectExtent l="0" t="0" r="0" b="7620"/>
            <wp:docPr id="2" name="Рисунок 2" descr="D:\YandexDisk\Биология\КОНКУРСЫ\2018 украсим беларусь цветами\ПБ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YandexDisk\Биология\КОНКУРСЫ\2018 украсим беларусь цветами\ПБк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89"/>
                    <a:stretch/>
                  </pic:blipFill>
                  <pic:spPr bwMode="auto">
                    <a:xfrm>
                      <a:off x="0" y="0"/>
                      <a:ext cx="5940425" cy="372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0C6A59" w14:textId="77777777" w:rsidR="00080A48" w:rsidRPr="002A27B1" w:rsidRDefault="00080A4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789CBDDD" w14:textId="4FF4F29E" w:rsidR="0094706E" w:rsidRPr="002A27B1" w:rsidRDefault="0094706E" w:rsidP="005E656C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Архитектурная композиция центрального </w:t>
      </w:r>
      <w:proofErr w:type="gramStart"/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партерного  цветника</w:t>
      </w:r>
      <w:proofErr w:type="gramEnd"/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гимназии</w:t>
      </w:r>
    </w:p>
    <w:p w14:paraId="18EC5C06" w14:textId="0D2578F1" w:rsidR="0094706E" w:rsidRPr="002A27B1" w:rsidRDefault="0094706E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имеет треугольную форму площадью около 50 м</w:t>
      </w:r>
      <w:r w:rsidRPr="002A27B1">
        <w:rPr>
          <w:rFonts w:ascii="Times New Roman" w:eastAsia="Times New Roman" w:hAnsi="Times New Roman" w:cs="Times New Roman"/>
          <w:bCs/>
          <w:sz w:val="28"/>
          <w:szCs w:val="28"/>
          <w:vertAlign w:val="superscript"/>
          <w:lang w:eastAsia="ru-RU"/>
        </w:rPr>
        <w:t>2</w:t>
      </w: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включает 3 элементы озеленения:</w:t>
      </w:r>
    </w:p>
    <w:p w14:paraId="3E930DE6" w14:textId="77777777" w:rsidR="0094706E" w:rsidRPr="002A27B1" w:rsidRDefault="0094706E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-2 угловые композиции;</w:t>
      </w:r>
    </w:p>
    <w:p w14:paraId="2A89017B" w14:textId="0CFE3142" w:rsidR="0094706E" w:rsidRPr="002A27B1" w:rsidRDefault="0094706E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-центральную округлую композицию с </w:t>
      </w:r>
      <w:proofErr w:type="spellStart"/>
      <w:r w:rsidR="008C393B"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топиарным</w:t>
      </w:r>
      <w:proofErr w:type="spellEnd"/>
      <w:r w:rsidR="008C393B"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знаком э</w:t>
      </w: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мблем</w:t>
      </w:r>
      <w:r w:rsidR="008C393B"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ы</w:t>
      </w: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гимназии;</w:t>
      </w:r>
    </w:p>
    <w:p w14:paraId="650A85C0" w14:textId="3DF245F6" w:rsidR="0094706E" w:rsidRPr="002A27B1" w:rsidRDefault="0094706E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угловую композицию с </w:t>
      </w:r>
      <w:proofErr w:type="spellStart"/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перголой</w:t>
      </w:r>
      <w:proofErr w:type="spellEnd"/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59244AFD" w14:textId="77777777" w:rsidR="0094706E" w:rsidRPr="002A27B1" w:rsidRDefault="0094706E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406BD3D" w14:textId="3E0EC432" w:rsidR="008C393B" w:rsidRPr="002A27B1" w:rsidRDefault="008C393B" w:rsidP="005E656C">
      <w:pPr>
        <w:tabs>
          <w:tab w:val="left" w:pos="11880"/>
        </w:tabs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Справка:</w:t>
      </w:r>
    </w:p>
    <w:p w14:paraId="5B8C417D" w14:textId="3216E973" w:rsidR="008C393B" w:rsidRPr="002A27B1" w:rsidRDefault="008C393B" w:rsidP="005E656C">
      <w:pPr>
        <w:tabs>
          <w:tab w:val="left" w:pos="11880"/>
        </w:tabs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Архитектурная композиция </w:t>
      </w:r>
      <w:r w:rsidRPr="002A27B1">
        <w:rPr>
          <w:rFonts w:ascii="Times New Roman" w:eastAsia="Calibri" w:hAnsi="Times New Roman" w:cs="Times New Roman"/>
          <w:bCs/>
          <w:i/>
          <w:sz w:val="28"/>
          <w:szCs w:val="28"/>
        </w:rPr>
        <w:t>— способ организации архитектурных элементов с целью достижения общего единства и гармоничности.</w:t>
      </w:r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</w:p>
    <w:p w14:paraId="790114EE" w14:textId="50B1EDCB" w:rsidR="008C393B" w:rsidRPr="002A27B1" w:rsidRDefault="008C393B" w:rsidP="005E656C">
      <w:pPr>
        <w:tabs>
          <w:tab w:val="left" w:pos="11880"/>
        </w:tabs>
        <w:spacing w:after="0" w:line="240" w:lineRule="auto"/>
        <w:jc w:val="both"/>
        <w:rPr>
          <w:rFonts w:ascii="Times New Roman" w:eastAsia="Calibri" w:hAnsi="Times New Roman" w:cs="Times New Roman"/>
          <w:bCs/>
          <w:i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Архитектурная композиция </w:t>
      </w:r>
      <w:r w:rsidRPr="002A27B1">
        <w:rPr>
          <w:rFonts w:ascii="Times New Roman" w:eastAsia="Calibri" w:hAnsi="Times New Roman" w:cs="Times New Roman"/>
          <w:bCs/>
          <w:i/>
          <w:sz w:val="28"/>
          <w:szCs w:val="28"/>
        </w:rPr>
        <w:t xml:space="preserve">- целостная система архитектурных форм, отвечающая художественным и функциональным </w:t>
      </w:r>
      <w:proofErr w:type="gramStart"/>
      <w:r w:rsidRPr="002A27B1">
        <w:rPr>
          <w:rFonts w:ascii="Times New Roman" w:eastAsia="Calibri" w:hAnsi="Times New Roman" w:cs="Times New Roman"/>
          <w:bCs/>
          <w:i/>
          <w:sz w:val="28"/>
          <w:szCs w:val="28"/>
        </w:rPr>
        <w:t>требованиям,  художественное</w:t>
      </w:r>
      <w:proofErr w:type="gramEnd"/>
      <w:r w:rsidRPr="002A27B1">
        <w:rPr>
          <w:rFonts w:ascii="Times New Roman" w:eastAsia="Calibri" w:hAnsi="Times New Roman" w:cs="Times New Roman"/>
          <w:bCs/>
          <w:i/>
          <w:sz w:val="28"/>
          <w:szCs w:val="28"/>
        </w:rPr>
        <w:t xml:space="preserve"> единство должно быть присуще как композиции отдельных объектов, так и их комплексов.</w:t>
      </w:r>
    </w:p>
    <w:p w14:paraId="08F53118" w14:textId="77777777" w:rsidR="008C393B" w:rsidRPr="002A27B1" w:rsidRDefault="008C393B" w:rsidP="005E656C">
      <w:pPr>
        <w:tabs>
          <w:tab w:val="left" w:pos="11880"/>
        </w:tabs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3E5102A5" w14:textId="601A9F5F" w:rsidR="0094706E" w:rsidRPr="002A27B1" w:rsidRDefault="0094706E" w:rsidP="005E656C">
      <w:pPr>
        <w:tabs>
          <w:tab w:val="left" w:pos="11880"/>
        </w:tabs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Флористическая справка</w:t>
      </w:r>
      <w:r w:rsidR="008C393B"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:</w:t>
      </w:r>
    </w:p>
    <w:p w14:paraId="468C79C2" w14:textId="21338152" w:rsidR="0094706E" w:rsidRPr="002A27B1" w:rsidRDefault="0094706E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Парт</w:t>
      </w:r>
      <w:r w:rsidR="00080A48"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е</w:t>
      </w:r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р </w:t>
      </w:r>
      <w:r w:rsidRPr="002A27B1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(фр. </w:t>
      </w:r>
      <w:proofErr w:type="spellStart"/>
      <w:r w:rsidRPr="002A27B1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parterre</w:t>
      </w:r>
      <w:proofErr w:type="spellEnd"/>
      <w:r w:rsidRPr="002A27B1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— «цветник» от </w:t>
      </w:r>
      <w:proofErr w:type="spellStart"/>
      <w:r w:rsidRPr="002A27B1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parterre</w:t>
      </w:r>
      <w:proofErr w:type="spellEnd"/>
      <w:r w:rsidRPr="002A27B1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— «на земле»), или орнаментальный цветник — участок, на котором выращивают декоративные растения, образующие узор (орнамент, арабеску). </w:t>
      </w:r>
      <w:r w:rsidRPr="002A27B1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Партерный цветник</w:t>
      </w:r>
      <w:r w:rsidRPr="002A27B1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– это сложный цветник, образованный клумбами, рабатками, газонами, а также скульптурами и фонтами. Один из старинных типов цветников: партеры появились во времена </w:t>
      </w:r>
      <w:hyperlink r:id="rId10" w:tooltip="Тюдоры" w:history="1">
        <w:r w:rsidRPr="002A27B1">
          <w:rPr>
            <w:rFonts w:ascii="Times New Roman" w:eastAsia="Calibri" w:hAnsi="Times New Roman" w:cs="Times New Roman"/>
            <w:i/>
            <w:iCs/>
            <w:sz w:val="28"/>
            <w:szCs w:val="28"/>
          </w:rPr>
          <w:t>Тюдоров</w:t>
        </w:r>
      </w:hyperlink>
      <w:r w:rsidRPr="002A27B1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. королевская династия </w:t>
      </w:r>
      <w:r w:rsidRPr="002A27B1">
        <w:rPr>
          <w:rFonts w:ascii="Times New Roman" w:eastAsia="Calibri" w:hAnsi="Times New Roman" w:cs="Times New Roman"/>
          <w:i/>
          <w:iCs/>
          <w:sz w:val="28"/>
          <w:szCs w:val="28"/>
        </w:rPr>
        <w:lastRenderedPageBreak/>
        <w:t xml:space="preserve">Англии в 1485—1603. </w:t>
      </w:r>
      <w:r w:rsidRPr="002A27B1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Партеры </w:t>
      </w:r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предусматриваются в виде сочетаний различных геометрических фигур: кругов, квадратов, прямоугольников, трапеций. Партеры создают из особо декоративных многолетников, двулетников или однолетников разных видов. Растительные группировки компонуют с покрытиями дорожек из камня или плитки. Контуры группировок окаймляют низким бордюром из тонкого бетонного </w:t>
      </w:r>
      <w:proofErr w:type="spellStart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поребрика</w:t>
      </w:r>
      <w:proofErr w:type="spellEnd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цветного кирпича или других декоративных материалов. </w:t>
      </w:r>
    </w:p>
    <w:p w14:paraId="6A29C941" w14:textId="77777777" w:rsidR="008C393B" w:rsidRPr="002A27B1" w:rsidRDefault="008C393B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14:paraId="6DEA4794" w14:textId="4FC8EC9B" w:rsidR="008C393B" w:rsidRPr="002A27B1" w:rsidRDefault="008C393B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spellStart"/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Пе́ргола</w:t>
      </w:r>
      <w:proofErr w:type="spellEnd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(</w:t>
      </w:r>
      <w:hyperlink r:id="rId11" w:tooltip="Итальянский язык" w:history="1">
        <w:r w:rsidRPr="002A27B1">
          <w:rPr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итал.</w:t>
        </w:r>
      </w:hyperlink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 </w:t>
      </w:r>
      <w:r w:rsidRPr="002A27B1">
        <w:rPr>
          <w:rFonts w:ascii="Times New Roman" w:eastAsia="Times New Roman" w:hAnsi="Times New Roman" w:cs="Times New Roman"/>
          <w:i/>
          <w:iCs/>
          <w:sz w:val="28"/>
          <w:szCs w:val="28"/>
          <w:lang w:val="it-IT" w:eastAsia="ru-RU"/>
        </w:rPr>
        <w:t>pergola</w:t>
      </w:r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) — </w:t>
      </w:r>
      <w:hyperlink r:id="rId12" w:tooltip="Садоводство" w:history="1">
        <w:r w:rsidRPr="002A27B1">
          <w:rPr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садовое</w:t>
        </w:r>
      </w:hyperlink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устройство, наборная конструкция из повторяющихся секций арок, соединённых между собой поперечными брусьями, для защиты прохода от палящего солнца. Она </w:t>
      </w:r>
      <w:proofErr w:type="gramStart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может быть</w:t>
      </w:r>
      <w:proofErr w:type="gramEnd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как отдельно стоящим сооружением, так и частью здания, закрывающим открытые террасы. Заимствованное </w:t>
      </w:r>
      <w:proofErr w:type="gramStart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 русском итальянское слово</w:t>
      </w:r>
      <w:proofErr w:type="gramEnd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pergola</w:t>
      </w:r>
      <w:proofErr w:type="spellEnd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происходит от латинского </w:t>
      </w:r>
      <w:proofErr w:type="spellStart"/>
      <w:r w:rsidRPr="002A27B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pergula</w:t>
      </w:r>
      <w:proofErr w:type="spellEnd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«навес, пристройка». </w:t>
      </w:r>
      <w:proofErr w:type="spellStart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Пергола</w:t>
      </w:r>
      <w:proofErr w:type="spellEnd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- этим красивым словом называется ажурная конструкция, дальняя родственница беседки, которая служит опорой для вьющихся растений. Они появились в Средиземноморье, где использовались в качестве простых утилитарных опор для виноградных лоз. С веками садовники оценили их художественный потенциал, превратив в совершенные произведения садовой архитектуры. Как садовый элемент </w:t>
      </w:r>
      <w:proofErr w:type="spellStart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пергола</w:t>
      </w:r>
      <w:proofErr w:type="spellEnd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стала широко использоваться на континенте сравнительно недавно - уже во времена, когда регулярный стиль садов был потеснен пейзажным. Но на наших загородных участках </w:t>
      </w:r>
      <w:proofErr w:type="spellStart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пергола</w:t>
      </w:r>
      <w:proofErr w:type="spellEnd"/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прижилась лишь в последнее время, когда мы начали задумываться о красоте своих дачных владений. Легкие изящные постройки, служащие опорой для </w:t>
      </w:r>
      <w:hyperlink r:id="rId13" w:history="1">
        <w:r w:rsidRPr="002A27B1">
          <w:rPr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вьющихся растений</w:t>
        </w:r>
      </w:hyperlink>
      <w:r w:rsidRPr="002A27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быстро завоевали популярность.</w:t>
      </w:r>
    </w:p>
    <w:p w14:paraId="6FA44B62" w14:textId="77777777" w:rsidR="00080A48" w:rsidRPr="002A27B1" w:rsidRDefault="00080A4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</w:p>
    <w:p w14:paraId="4637F1A1" w14:textId="02DD52C2" w:rsidR="00080A48" w:rsidRPr="002A27B1" w:rsidRDefault="00080A48" w:rsidP="005E656C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2A27B1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Топиар</w:t>
      </w:r>
      <w:proofErr w:type="spellEnd"/>
      <w:r w:rsidRPr="002A27B1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, </w:t>
      </w:r>
      <w:proofErr w:type="spellStart"/>
      <w:r w:rsidRPr="002A27B1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топиари</w:t>
      </w:r>
      <w:proofErr w:type="spellEnd"/>
      <w:r w:rsidRPr="002A27B1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  <w:r w:rsidR="002C75C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(</w:t>
      </w:r>
      <w:r w:rsidRPr="002A27B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англ. </w:t>
      </w:r>
      <w:proofErr w:type="spellStart"/>
      <w:r w:rsidRPr="002A27B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topiary</w:t>
      </w:r>
      <w:proofErr w:type="spellEnd"/>
      <w:r w:rsidRPr="002A27B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 происходит от др.-греч. </w:t>
      </w:r>
      <w:proofErr w:type="spellStart"/>
      <w:r w:rsidRPr="002A27B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τό</w:t>
      </w:r>
      <w:proofErr w:type="spellEnd"/>
      <w:r w:rsidRPr="002A27B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πος — место) обозначает узорные или выдуманные фигуры для ландшафта. В латинском языке </w:t>
      </w:r>
      <w:proofErr w:type="spellStart"/>
      <w:r w:rsidRPr="002A27B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topiarius</w:t>
      </w:r>
      <w:proofErr w:type="spellEnd"/>
      <w:r w:rsidRPr="002A27B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 значило «садовник», </w:t>
      </w:r>
      <w:proofErr w:type="spellStart"/>
      <w:r w:rsidRPr="002A27B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topiaria</w:t>
      </w:r>
      <w:proofErr w:type="spellEnd"/>
      <w:r w:rsidRPr="002A27B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 — садоводческое искусство.</w:t>
      </w:r>
      <w:r w:rsidRPr="002A27B1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  <w:r w:rsidRPr="002A27B1">
        <w:rPr>
          <w:rFonts w:ascii="Times New Roman" w:hAnsi="Times New Roman" w:cs="Times New Roman"/>
          <w:i/>
          <w:iCs/>
          <w:sz w:val="28"/>
          <w:szCs w:val="28"/>
        </w:rPr>
        <w:t xml:space="preserve"> Одно из старейших </w:t>
      </w:r>
      <w:hyperlink r:id="rId14" w:tooltip="Садово-парковое искусство" w:history="1">
        <w:r w:rsidRPr="002A27B1">
          <w:rPr>
            <w:rStyle w:val="a6"/>
            <w:rFonts w:ascii="Times New Roman" w:hAnsi="Times New Roman" w:cs="Times New Roman"/>
            <w:i/>
            <w:iCs/>
            <w:color w:val="auto"/>
            <w:sz w:val="28"/>
            <w:szCs w:val="28"/>
            <w:u w:val="none"/>
          </w:rPr>
          <w:t>садово-парковых искусств</w:t>
        </w:r>
      </w:hyperlink>
      <w:r w:rsidRPr="002A27B1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084DED0C" w14:textId="6B33022B" w:rsidR="00080A48" w:rsidRPr="002A27B1" w:rsidRDefault="00080A48" w:rsidP="005E656C">
      <w:pPr>
        <w:pStyle w:val="a5"/>
        <w:spacing w:before="0" w:beforeAutospacing="0" w:after="0" w:afterAutospacing="0"/>
        <w:jc w:val="both"/>
        <w:rPr>
          <w:i/>
          <w:iCs/>
          <w:sz w:val="28"/>
          <w:szCs w:val="28"/>
        </w:rPr>
      </w:pPr>
      <w:proofErr w:type="spellStart"/>
      <w:r w:rsidRPr="002A27B1">
        <w:rPr>
          <w:b/>
          <w:bCs/>
          <w:i/>
          <w:iCs/>
          <w:sz w:val="28"/>
          <w:szCs w:val="28"/>
        </w:rPr>
        <w:t>Топиарий</w:t>
      </w:r>
      <w:proofErr w:type="spellEnd"/>
      <w:r w:rsidRPr="002A27B1">
        <w:rPr>
          <w:b/>
          <w:bCs/>
          <w:i/>
          <w:iCs/>
          <w:sz w:val="28"/>
          <w:szCs w:val="28"/>
        </w:rPr>
        <w:t xml:space="preserve"> </w:t>
      </w:r>
      <w:r w:rsidRPr="002A27B1">
        <w:rPr>
          <w:i/>
          <w:iCs/>
          <w:sz w:val="28"/>
          <w:szCs w:val="28"/>
        </w:rPr>
        <w:t>- зеленая скульптура, с исполнением из искусственной травы, самшита, хвои или другой зелени, используется для украшения ландшафта.</w:t>
      </w:r>
    </w:p>
    <w:p w14:paraId="572BB5EA" w14:textId="77777777" w:rsidR="0094706E" w:rsidRPr="002A27B1" w:rsidRDefault="0094706E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14:paraId="132426E7" w14:textId="4C98CC69" w:rsidR="008C393B" w:rsidRPr="002A27B1" w:rsidRDefault="008C393B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bookmarkStart w:id="7" w:name="_Hlk77330950"/>
    </w:p>
    <w:p w14:paraId="1CE6B698" w14:textId="59F7AA4D" w:rsidR="009F5EA6" w:rsidRPr="002A27B1" w:rsidRDefault="009F5EA6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14:paraId="0D4D37F3" w14:textId="77777777" w:rsidR="009F5EA6" w:rsidRPr="002A27B1" w:rsidRDefault="009F5EA6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14:paraId="766870D4" w14:textId="77777777" w:rsidR="00080A48" w:rsidRPr="002A27B1" w:rsidRDefault="00080A4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ED15EEC" w14:textId="77777777" w:rsidR="00080A48" w:rsidRPr="002A27B1" w:rsidRDefault="00080A4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C123122" w14:textId="77777777" w:rsidR="00080A48" w:rsidRPr="002A27B1" w:rsidRDefault="00080A4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17EFD89" w14:textId="77777777" w:rsidR="00080A48" w:rsidRPr="002A27B1" w:rsidRDefault="00080A4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B19B4FD" w14:textId="77777777" w:rsidR="00080A48" w:rsidRPr="002A27B1" w:rsidRDefault="00080A4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5A6DF81" w14:textId="77777777" w:rsidR="00080A48" w:rsidRPr="002A27B1" w:rsidRDefault="00080A4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8128ECE" w14:textId="77777777" w:rsidR="002A27B1" w:rsidRDefault="002A27B1" w:rsidP="00F451B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F8F8EF7" w14:textId="77777777" w:rsidR="002A27B1" w:rsidRDefault="002A27B1" w:rsidP="00F451B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D819CC1" w14:textId="5AD59A5C" w:rsidR="0094706E" w:rsidRPr="002A27B1" w:rsidRDefault="0094706E" w:rsidP="00F451B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Архитектурная композиция центрального партерного</w:t>
      </w:r>
    </w:p>
    <w:p w14:paraId="02874B5D" w14:textId="45126B26" w:rsidR="0024100C" w:rsidRPr="002A27B1" w:rsidRDefault="0094706E" w:rsidP="00F451B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цветника гимназии</w:t>
      </w:r>
      <w:bookmarkEnd w:id="7"/>
      <w:r w:rsidR="0076797D"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«Алмазы в короне»</w:t>
      </w:r>
    </w:p>
    <w:p w14:paraId="1B62EBB4" w14:textId="77777777" w:rsidR="0024100C" w:rsidRPr="002A27B1" w:rsidRDefault="0024100C" w:rsidP="005E656C">
      <w:pPr>
        <w:tabs>
          <w:tab w:val="left" w:pos="118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3CF925B8" w14:textId="76A16881" w:rsidR="0024100C" w:rsidRDefault="0024100C" w:rsidP="005E656C">
      <w:pPr>
        <w:tabs>
          <w:tab w:val="left" w:pos="118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Центральный партерный цветник </w:t>
      </w:r>
      <w:r w:rsidR="00080A48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выполнен в традиционном стиле и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представлен участком, сочетающим газон, композиции цветочно-декоративных растений и камней. Центральный цветник существует с момента открытия школы. Но за </w:t>
      </w:r>
      <w:r w:rsidR="0076797D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 годы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его вид изменялся несколько раз</w:t>
      </w:r>
      <w:r w:rsidR="0076797D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дополняя поочередно такими элементами современного ландшафтного дизайна как: </w:t>
      </w:r>
      <w:proofErr w:type="spellStart"/>
      <w:r w:rsidR="0076797D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пергола</w:t>
      </w:r>
      <w:proofErr w:type="spellEnd"/>
      <w:r w:rsidR="0076797D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хвойники, представленные разными по форме кроны туями. Последним элементов дополняющим композицию центрального партерного цветника </w:t>
      </w:r>
      <w:proofErr w:type="gramStart"/>
      <w:r w:rsidR="0076797D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является  </w:t>
      </w:r>
      <w:proofErr w:type="spellStart"/>
      <w:r w:rsidR="0076797D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топиарная</w:t>
      </w:r>
      <w:proofErr w:type="spellEnd"/>
      <w:proofErr w:type="gramEnd"/>
      <w:r w:rsidR="0076797D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фигура.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29330936" w14:textId="77777777" w:rsidR="002A27B1" w:rsidRPr="002A27B1" w:rsidRDefault="002A27B1" w:rsidP="005E656C">
      <w:pPr>
        <w:tabs>
          <w:tab w:val="left" w:pos="118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28DFB5" w14:textId="031FEAE2" w:rsidR="0024100C" w:rsidRPr="002A27B1" w:rsidRDefault="002A27B1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noProof/>
          <w:sz w:val="28"/>
          <w:szCs w:val="28"/>
          <w:lang w:eastAsia="ru-RU"/>
        </w:rPr>
        <w:drawing>
          <wp:inline distT="0" distB="0" distL="0" distR="0" wp14:anchorId="7A829F0A" wp14:editId="4628F67F">
            <wp:extent cx="5586826" cy="2340610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10719_130953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94" r="5920" b="11733"/>
                    <a:stretch/>
                  </pic:blipFill>
                  <pic:spPr bwMode="auto">
                    <a:xfrm>
                      <a:off x="0" y="0"/>
                      <a:ext cx="5588750" cy="2341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BBA25D" w14:textId="5FE3FE1C" w:rsidR="0024100C" w:rsidRPr="002A27B1" w:rsidRDefault="0024100C" w:rsidP="005E656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2508C65" w14:textId="00164F1E" w:rsidR="0024100C" w:rsidRPr="002A27B1" w:rsidRDefault="0076797D" w:rsidP="005E656C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«Алмазы в короне» - название композиции партерного цветника нашей гимназии. </w:t>
      </w:r>
      <w:r w:rsidR="0024100C" w:rsidRPr="002A27B1">
        <w:rPr>
          <w:rFonts w:ascii="Times New Roman" w:eastAsia="Calibri" w:hAnsi="Times New Roman" w:cs="Times New Roman"/>
          <w:sz w:val="28"/>
          <w:szCs w:val="28"/>
        </w:rPr>
        <w:t xml:space="preserve">Растения, которые подбираются для этой </w:t>
      </w:r>
      <w:proofErr w:type="gramStart"/>
      <w:r w:rsidR="0024100C" w:rsidRPr="002A27B1">
        <w:rPr>
          <w:rFonts w:ascii="Times New Roman" w:eastAsia="Calibri" w:hAnsi="Times New Roman" w:cs="Times New Roman"/>
          <w:sz w:val="28"/>
          <w:szCs w:val="28"/>
        </w:rPr>
        <w:t>композиции,  разнообразны</w:t>
      </w:r>
      <w:proofErr w:type="gramEnd"/>
      <w:r w:rsidR="0024100C" w:rsidRPr="002A27B1">
        <w:rPr>
          <w:rFonts w:ascii="Times New Roman" w:eastAsia="Calibri" w:hAnsi="Times New Roman" w:cs="Times New Roman"/>
          <w:sz w:val="28"/>
          <w:szCs w:val="28"/>
        </w:rPr>
        <w:t>,</w:t>
      </w:r>
      <w:r w:rsidR="00D0726E" w:rsidRPr="002A27B1">
        <w:rPr>
          <w:rFonts w:ascii="Times New Roman" w:eastAsia="Calibri" w:hAnsi="Times New Roman" w:cs="Times New Roman"/>
          <w:sz w:val="28"/>
          <w:szCs w:val="28"/>
        </w:rPr>
        <w:t xml:space="preserve"> н</w:t>
      </w:r>
      <w:r w:rsidR="0024100C" w:rsidRPr="002A27B1">
        <w:rPr>
          <w:rFonts w:ascii="Times New Roman" w:eastAsia="Calibri" w:hAnsi="Times New Roman" w:cs="Times New Roman"/>
          <w:sz w:val="28"/>
          <w:szCs w:val="28"/>
        </w:rPr>
        <w:t xml:space="preserve">о вместе они прекрасно сочетаются, дополняют друг друга, вносят свой вклад в  картину  пышности и гармонии.  Здесь есть все: и роскошная, богатая зелень газона, и элементы садово-парковой архитектуры, </w:t>
      </w:r>
      <w:proofErr w:type="gramStart"/>
      <w:r w:rsidR="0024100C" w:rsidRPr="002A27B1">
        <w:rPr>
          <w:rFonts w:ascii="Times New Roman" w:eastAsia="Calibri" w:hAnsi="Times New Roman" w:cs="Times New Roman"/>
          <w:sz w:val="28"/>
          <w:szCs w:val="28"/>
        </w:rPr>
        <w:t>и  извилистые</w:t>
      </w:r>
      <w:proofErr w:type="gramEnd"/>
      <w:r w:rsidR="0024100C" w:rsidRPr="002A27B1">
        <w:rPr>
          <w:rFonts w:ascii="Times New Roman" w:eastAsia="Calibri" w:hAnsi="Times New Roman" w:cs="Times New Roman"/>
          <w:sz w:val="28"/>
          <w:szCs w:val="28"/>
        </w:rPr>
        <w:t xml:space="preserve"> линии посадок растений, каждое  из которых   в свой срок цветения  наполнит  своими красками пейзаж, напоминая о  гармонии  и совершенстве природы. Все элементы цветника можно рассматривать как индивидуальные композиции, так и как составляющие одного целого. Они подобны алмазам, </w:t>
      </w:r>
      <w:r w:rsidRPr="002A27B1">
        <w:rPr>
          <w:rFonts w:ascii="Times New Roman" w:eastAsia="Calibri" w:hAnsi="Times New Roman" w:cs="Times New Roman"/>
          <w:sz w:val="28"/>
          <w:szCs w:val="28"/>
        </w:rPr>
        <w:t>которые прекрасны</w:t>
      </w:r>
      <w:r w:rsidR="0024100C" w:rsidRPr="002A27B1">
        <w:rPr>
          <w:rFonts w:ascii="Times New Roman" w:eastAsia="Calibri" w:hAnsi="Times New Roman" w:cs="Times New Roman"/>
          <w:sz w:val="28"/>
          <w:szCs w:val="28"/>
        </w:rPr>
        <w:t xml:space="preserve"> как отдельные камни, но с большим благородством и изысканностью они смотрятся вместе в короне. </w:t>
      </w:r>
    </w:p>
    <w:p w14:paraId="542A26BF" w14:textId="671C3570" w:rsidR="00D0726E" w:rsidRPr="002A27B1" w:rsidRDefault="008213AB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Используемые в</w:t>
      </w:r>
      <w:r w:rsidR="00D0726E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создании композиции растения позволяю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удивительное</w:t>
      </w:r>
      <w:r w:rsidR="00D0726E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сочетание яркой зелени с серебристыми и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красными оттенками</w:t>
      </w:r>
      <w:r w:rsidR="00D0726E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придает национальный</w:t>
      </w:r>
      <w:r w:rsidR="00D0726E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колоритный вид композиции. </w:t>
      </w:r>
      <w:r w:rsidRPr="008213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Красный, серебристый (белый) и зеленые цвета являются цветами, используемыми в оформлении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флага - </w:t>
      </w:r>
      <w:r w:rsidRPr="008213AB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государственной символики Республики Беларусь.</w:t>
      </w:r>
    </w:p>
    <w:p w14:paraId="200C4EDF" w14:textId="4861BA50" w:rsidR="0024100C" w:rsidRPr="002A27B1" w:rsidRDefault="00D0726E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369D5AF2" wp14:editId="10A5D445">
            <wp:simplePos x="0" y="0"/>
            <wp:positionH relativeFrom="margin">
              <wp:posOffset>-214417</wp:posOffset>
            </wp:positionH>
            <wp:positionV relativeFrom="margin">
              <wp:posOffset>263395</wp:posOffset>
            </wp:positionV>
            <wp:extent cx="6417945" cy="317944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05" t="2097" r="-2355" b="-2097"/>
                    <a:stretch/>
                  </pic:blipFill>
                  <pic:spPr bwMode="auto">
                    <a:xfrm>
                      <a:off x="0" y="0"/>
                      <a:ext cx="6417945" cy="31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5B9E6D" w14:textId="214E6402" w:rsidR="0024100C" w:rsidRPr="002A27B1" w:rsidRDefault="0024100C" w:rsidP="005E656C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Южная угловая композиция</w:t>
      </w:r>
    </w:p>
    <w:p w14:paraId="49D97F8F" w14:textId="0378BBD9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A904067" w14:textId="77777777" w:rsidR="004738F1" w:rsidRPr="002A27B1" w:rsidRDefault="004738F1" w:rsidP="005E656C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4212A865" w14:textId="4D1FDDE4" w:rsidR="0076797D" w:rsidRPr="002A27B1" w:rsidRDefault="004738F1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2A27B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EADD3C" wp14:editId="7F9F15CC">
            <wp:extent cx="6139542" cy="316738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5" t="8672" r="22834" b="28270"/>
                    <a:stretch/>
                  </pic:blipFill>
                  <pic:spPr bwMode="auto">
                    <a:xfrm>
                      <a:off x="0" y="0"/>
                      <a:ext cx="6140744" cy="31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02EBA0" w14:textId="77777777" w:rsidR="002C75CD" w:rsidRDefault="002C75CD" w:rsidP="002C75CD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14:paraId="3DDCD683" w14:textId="41DC5DAF" w:rsidR="002C75CD" w:rsidRPr="002A27B1" w:rsidRDefault="002C75CD" w:rsidP="002C75CD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bookmarkStart w:id="8" w:name="_GoBack"/>
      <w:bookmarkEnd w:id="8"/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Северная угловая композиция</w:t>
      </w:r>
    </w:p>
    <w:p w14:paraId="60D3073A" w14:textId="77777777" w:rsidR="0076797D" w:rsidRPr="002A27B1" w:rsidRDefault="0076797D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9CCC0B7" w14:textId="77777777" w:rsidR="00EC6294" w:rsidRPr="002A27B1" w:rsidRDefault="00EC6294" w:rsidP="005E656C">
      <w:pPr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699B1A" w14:textId="7D4A102E" w:rsidR="00EC6294" w:rsidRPr="002A27B1" w:rsidRDefault="004738F1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 угловые композиции построены в едином стиле. </w:t>
      </w:r>
      <w:r w:rsidR="006D4642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центре среди камней расположилась строгая пирамидальная туя</w:t>
      </w:r>
      <w:r w:rsidR="00EC6294" w:rsidRPr="002A27B1">
        <w:rPr>
          <w:rFonts w:ascii="inherit" w:eastAsia="Calibri" w:hAnsi="inherit" w:cs="Times New Roman"/>
          <w:b/>
          <w:bCs/>
          <w:bdr w:val="none" w:sz="0" w:space="0" w:color="auto" w:frame="1"/>
        </w:rPr>
        <w:t xml:space="preserve"> </w:t>
      </w:r>
      <w:r w:rsidR="00EC6294"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(</w:t>
      </w:r>
      <w:proofErr w:type="spellStart"/>
      <w:r w:rsidR="00EC6294"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Thuja</w:t>
      </w:r>
      <w:proofErr w:type="spellEnd"/>
      <w:r w:rsidR="00EC6294"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proofErr w:type="spellStart"/>
      <w:r w:rsidR="00EC6294"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occidentalis</w:t>
      </w:r>
      <w:proofErr w:type="spellEnd"/>
      <w:r w:rsidR="00EC6294"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)</w:t>
      </w:r>
      <w:r w:rsidR="006D4642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EC6294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Ее дополняют стелющий можжевельник</w:t>
      </w:r>
      <w:r w:rsidR="00D0726E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9" w:name="_Hlk77335996"/>
      <w:r w:rsidR="00D0726E"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</w:t>
      </w:r>
      <w:proofErr w:type="spellStart"/>
      <w:r w:rsidR="00D0726E" w:rsidRPr="002A27B1">
        <w:rPr>
          <w:rStyle w:val="a8"/>
          <w:rFonts w:ascii="Times New Roman" w:hAnsi="Times New Roman" w:cs="Times New Roman"/>
          <w:b/>
          <w:bCs/>
          <w:sz w:val="28"/>
          <w:szCs w:val="28"/>
        </w:rPr>
        <w:t>Jun</w:t>
      </w:r>
      <w:r w:rsidR="00D0726E" w:rsidRPr="002A27B1">
        <w:rPr>
          <w:rStyle w:val="a8"/>
          <w:rFonts w:ascii="Times New Roman" w:hAnsi="Times New Roman" w:cs="Times New Roman"/>
          <w:b/>
          <w:bCs/>
          <w:sz w:val="28"/>
          <w:szCs w:val="28"/>
          <w:lang w:val="en-US"/>
        </w:rPr>
        <w:t>i</w:t>
      </w:r>
      <w:r w:rsidR="00D0726E" w:rsidRPr="002A27B1">
        <w:rPr>
          <w:rStyle w:val="a8"/>
          <w:rFonts w:ascii="Times New Roman" w:hAnsi="Times New Roman" w:cs="Times New Roman"/>
          <w:b/>
          <w:bCs/>
          <w:sz w:val="28"/>
          <w:szCs w:val="28"/>
        </w:rPr>
        <w:t>perus</w:t>
      </w:r>
      <w:proofErr w:type="spellEnd"/>
      <w:r w:rsidR="00D0726E" w:rsidRPr="002A27B1">
        <w:rPr>
          <w:rStyle w:val="a8"/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D0726E" w:rsidRPr="002A27B1">
        <w:rPr>
          <w:rStyle w:val="a8"/>
          <w:rFonts w:ascii="Times New Roman" w:hAnsi="Times New Roman" w:cs="Times New Roman"/>
          <w:b/>
          <w:bCs/>
          <w:sz w:val="28"/>
          <w:szCs w:val="28"/>
        </w:rPr>
        <w:t>sab</w:t>
      </w:r>
      <w:r w:rsidR="00D0726E" w:rsidRPr="002A27B1">
        <w:rPr>
          <w:rStyle w:val="a8"/>
          <w:rFonts w:ascii="Times New Roman" w:hAnsi="Times New Roman" w:cs="Times New Roman"/>
          <w:b/>
          <w:bCs/>
          <w:sz w:val="28"/>
          <w:szCs w:val="28"/>
          <w:lang w:val="en-US"/>
        </w:rPr>
        <w:t>i</w:t>
      </w:r>
      <w:r w:rsidR="00D0726E" w:rsidRPr="002A27B1">
        <w:rPr>
          <w:rStyle w:val="a8"/>
          <w:rFonts w:ascii="Times New Roman" w:hAnsi="Times New Roman" w:cs="Times New Roman"/>
          <w:b/>
          <w:bCs/>
          <w:sz w:val="28"/>
          <w:szCs w:val="28"/>
        </w:rPr>
        <w:t>na</w:t>
      </w:r>
      <w:proofErr w:type="spellEnd"/>
      <w:r w:rsidR="00D0726E" w:rsidRPr="002A27B1">
        <w:rPr>
          <w:rStyle w:val="a8"/>
          <w:rFonts w:ascii="Times New Roman" w:hAnsi="Times New Roman" w:cs="Times New Roman"/>
          <w:b/>
          <w:bCs/>
          <w:sz w:val="28"/>
          <w:szCs w:val="28"/>
        </w:rPr>
        <w:t>)</w:t>
      </w:r>
      <w:r w:rsidR="00EC6294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End w:id="9"/>
      <w:r w:rsidR="00EC6294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расположенные по контуру маленькие зеленые шаровидные туи. </w:t>
      </w:r>
    </w:p>
    <w:p w14:paraId="64FF4AF2" w14:textId="106FFC3B" w:rsidR="00EC6294" w:rsidRPr="002A27B1" w:rsidRDefault="00EC6294" w:rsidP="005E656C">
      <w:pPr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DA41CE" w14:textId="33943805" w:rsidR="00EC6294" w:rsidRPr="002A27B1" w:rsidRDefault="00CE3A23" w:rsidP="005E656C">
      <w:pPr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074BEF07" wp14:editId="2CEEBB06">
            <wp:simplePos x="0" y="0"/>
            <wp:positionH relativeFrom="margin">
              <wp:align>right</wp:align>
            </wp:positionH>
            <wp:positionV relativeFrom="margin">
              <wp:posOffset>-101779</wp:posOffset>
            </wp:positionV>
            <wp:extent cx="3767455" cy="2505075"/>
            <wp:effectExtent l="0" t="0" r="4445" b="952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56"/>
                    <a:stretch/>
                  </pic:blipFill>
                  <pic:spPr bwMode="auto">
                    <a:xfrm>
                      <a:off x="0" y="0"/>
                      <a:ext cx="376745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8EA3F8A" w14:textId="77777777" w:rsidR="00EC6294" w:rsidRPr="002A27B1" w:rsidRDefault="00EC6294" w:rsidP="005E656C">
      <w:pPr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4C9C252" w14:textId="57D222F7" w:rsidR="00EC6294" w:rsidRPr="002A27B1" w:rsidRDefault="00EC6294" w:rsidP="005E656C">
      <w:pPr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C10FD6" w14:textId="77777777" w:rsidR="00CE3A23" w:rsidRDefault="004738F1" w:rsidP="005E656C">
      <w:pPr>
        <w:spacing w:after="0" w:line="240" w:lineRule="auto"/>
        <w:jc w:val="both"/>
        <w:outlineLvl w:val="3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Основное пространство цветника весной заполнено </w:t>
      </w:r>
      <w:r w:rsidR="00EC6294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красно-желтыми цветами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тюльпан</w:t>
      </w:r>
      <w:r w:rsidR="00EC6294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(</w:t>
      </w:r>
      <w:proofErr w:type="spellStart"/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Tulipa</w:t>
      </w:r>
      <w:proofErr w:type="spellEnd"/>
      <w:r w:rsidRPr="002A27B1">
        <w:rPr>
          <w:rFonts w:ascii="Times New Roman" w:eastAsia="Calibri" w:hAnsi="Times New Roman" w:cs="Times New Roman"/>
          <w:b/>
          <w:i/>
          <w:noProof/>
          <w:sz w:val="28"/>
          <w:szCs w:val="28"/>
          <w:lang w:val="en-US" w:eastAsia="ru-RU"/>
        </w:rPr>
        <w:t>n</w:t>
      </w:r>
      <w:r w:rsidRPr="002A27B1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)</w:t>
      </w:r>
      <w:r w:rsidR="00CE3A23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.</w:t>
      </w:r>
    </w:p>
    <w:p w14:paraId="11FAEAA5" w14:textId="77777777" w:rsidR="00CE3A23" w:rsidRDefault="00CE3A23" w:rsidP="005E656C">
      <w:pPr>
        <w:spacing w:after="0" w:line="240" w:lineRule="auto"/>
        <w:jc w:val="both"/>
        <w:outlineLvl w:val="3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</w:p>
    <w:p w14:paraId="28FB08F8" w14:textId="77777777" w:rsidR="00CE3A23" w:rsidRDefault="00CE3A23" w:rsidP="005E656C">
      <w:pPr>
        <w:spacing w:after="0" w:line="240" w:lineRule="auto"/>
        <w:jc w:val="both"/>
        <w:outlineLvl w:val="3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</w:p>
    <w:p w14:paraId="434F1A49" w14:textId="0F3896F5" w:rsidR="00CE3A23" w:rsidRDefault="00CE3A23" w:rsidP="00CE3A23">
      <w:pPr>
        <w:spacing w:after="0" w:line="240" w:lineRule="auto"/>
        <w:jc w:val="both"/>
        <w:outlineLvl w:val="3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7D765EAA" w14:textId="61C52E29" w:rsidR="00CE3A23" w:rsidRDefault="00CE3A23" w:rsidP="00CE3A23">
      <w:pPr>
        <w:spacing w:after="0" w:line="240" w:lineRule="auto"/>
        <w:jc w:val="both"/>
        <w:outlineLvl w:val="3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9FA0B45" w14:textId="6488C19F" w:rsidR="00CE3A23" w:rsidRDefault="00CE3A23" w:rsidP="00CE3A23">
      <w:pPr>
        <w:spacing w:after="0" w:line="240" w:lineRule="auto"/>
        <w:jc w:val="both"/>
        <w:outlineLvl w:val="3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5A7CE44F" wp14:editId="7B68B4D9">
            <wp:simplePos x="0" y="0"/>
            <wp:positionH relativeFrom="margin">
              <wp:align>left</wp:align>
            </wp:positionH>
            <wp:positionV relativeFrom="margin">
              <wp:posOffset>2498222</wp:posOffset>
            </wp:positionV>
            <wp:extent cx="3352800" cy="2447925"/>
            <wp:effectExtent l="0" t="0" r="0" b="952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56"/>
                    <a:stretch/>
                  </pic:blipFill>
                  <pic:spPr bwMode="auto">
                    <a:xfrm>
                      <a:off x="0" y="0"/>
                      <a:ext cx="3352800" cy="2447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4BD70C" w14:textId="77777777" w:rsidR="00CE3A23" w:rsidRDefault="00CE3A23" w:rsidP="00CE3A23">
      <w:pPr>
        <w:spacing w:after="0" w:line="240" w:lineRule="auto"/>
        <w:jc w:val="both"/>
        <w:outlineLvl w:val="3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6B006ED6" w14:textId="77777777" w:rsidR="00CE3A23" w:rsidRDefault="00CE3A23" w:rsidP="00CE3A23">
      <w:pPr>
        <w:spacing w:after="0" w:line="240" w:lineRule="auto"/>
        <w:jc w:val="both"/>
        <w:outlineLvl w:val="3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6ADE25F3" w14:textId="1272B7D9" w:rsidR="0024100C" w:rsidRPr="002A27B1" w:rsidRDefault="00CE3A23" w:rsidP="00CE3A23">
      <w:pPr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3A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Л</w:t>
      </w:r>
      <w:r w:rsidR="004738F1" w:rsidRPr="002A27B1">
        <w:rPr>
          <w:rFonts w:ascii="Times New Roman" w:eastAsia="Calibri" w:hAnsi="Times New Roman" w:cs="Times New Roman"/>
          <w:bCs/>
          <w:iCs/>
          <w:noProof/>
          <w:sz w:val="28"/>
          <w:szCs w:val="28"/>
          <w:lang w:eastAsia="ru-RU"/>
        </w:rPr>
        <w:t>етом</w:t>
      </w:r>
      <w:r>
        <w:rPr>
          <w:rFonts w:ascii="Times New Roman" w:eastAsia="Calibri" w:hAnsi="Times New Roman" w:cs="Times New Roman"/>
          <w:bCs/>
          <w:iCs/>
          <w:noProof/>
          <w:sz w:val="28"/>
          <w:szCs w:val="28"/>
          <w:lang w:eastAsia="ru-RU"/>
        </w:rPr>
        <w:t xml:space="preserve"> на участке </w:t>
      </w:r>
      <w:r w:rsidR="004738F1" w:rsidRPr="002A27B1">
        <w:rPr>
          <w:rFonts w:ascii="Times New Roman" w:eastAsia="Calibri" w:hAnsi="Times New Roman" w:cs="Times New Roman"/>
          <w:bCs/>
          <w:iCs/>
          <w:noProof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bCs/>
          <w:iCs/>
          <w:noProof/>
          <w:sz w:val="28"/>
          <w:szCs w:val="28"/>
          <w:lang w:eastAsia="ru-RU"/>
        </w:rPr>
        <w:t xml:space="preserve">северной композициии </w:t>
      </w:r>
      <w:proofErr w:type="gramStart"/>
      <w:r>
        <w:rPr>
          <w:rFonts w:ascii="Times New Roman" w:eastAsia="Calibri" w:hAnsi="Times New Roman" w:cs="Times New Roman"/>
          <w:bCs/>
          <w:iCs/>
          <w:noProof/>
          <w:sz w:val="28"/>
          <w:szCs w:val="28"/>
          <w:lang w:eastAsia="ru-RU"/>
        </w:rPr>
        <w:t xml:space="preserve">наблюдается  </w:t>
      </w:r>
      <w:r w:rsidR="004738F1" w:rsidRPr="002A27B1">
        <w:rPr>
          <w:rFonts w:ascii="Times New Roman" w:eastAsia="Calibri" w:hAnsi="Times New Roman" w:cs="Times New Roman"/>
          <w:bCs/>
          <w:iCs/>
          <w:noProof/>
          <w:sz w:val="28"/>
          <w:szCs w:val="28"/>
          <w:lang w:eastAsia="ru-RU"/>
        </w:rPr>
        <w:t>ж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елто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-оранжевое разноцветие</w:t>
      </w:r>
      <w:r w:rsidR="004738F1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738F1" w:rsidRPr="002A27B1">
        <w:rPr>
          <w:rFonts w:ascii="Times New Roman" w:eastAsia="Calibri" w:hAnsi="Times New Roman" w:cs="Times New Roman"/>
          <w:bCs/>
          <w:iCs/>
          <w:noProof/>
          <w:sz w:val="28"/>
          <w:szCs w:val="28"/>
          <w:lang w:eastAsia="ru-RU"/>
        </w:rPr>
        <w:t>л</w:t>
      </w:r>
      <w:r w:rsidR="004738F1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илий </w:t>
      </w:r>
      <w:r w:rsidR="004738F1"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(</w:t>
      </w:r>
      <w:proofErr w:type="spellStart"/>
      <w:r w:rsidR="004738F1"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Lilium</w:t>
      </w:r>
      <w:proofErr w:type="spellEnd"/>
      <w:r w:rsidR="004738F1"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proofErr w:type="spellStart"/>
      <w:r w:rsidR="004738F1"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hybrida</w:t>
      </w:r>
      <w:proofErr w:type="spellEnd"/>
      <w:r w:rsidR="004738F1"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, </w:t>
      </w:r>
      <w:r w:rsidRPr="00CE3A23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а 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на </w:t>
      </w:r>
      <w:r w:rsidRPr="00CE3A23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южной композиции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–</w:t>
      </w:r>
      <w:r w:rsidR="008213AB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красны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й ковер </w:t>
      </w:r>
      <w:r w:rsidR="008213AB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цвет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ов </w:t>
      </w:r>
      <w:proofErr w:type="spellStart"/>
      <w:r w:rsidR="008213AB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сальвии</w:t>
      </w:r>
      <w:proofErr w:type="spellEnd"/>
      <w:r w:rsidR="008213AB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</w:t>
      </w:r>
      <w:r w:rsidR="008213AB"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Salvia</w:t>
      </w:r>
      <w:r w:rsidR="008213AB"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8213AB"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splendens</w:t>
      </w:r>
      <w:proofErr w:type="spellEnd"/>
      <w:r w:rsidR="008213AB" w:rsidRPr="002A27B1">
        <w:rPr>
          <w:rFonts w:ascii="Times New Roman" w:eastAsia="Calibri" w:hAnsi="Times New Roman" w:cs="Times New Roman"/>
          <w:sz w:val="28"/>
          <w:szCs w:val="28"/>
        </w:rPr>
        <w:t>)</w:t>
      </w:r>
      <w:r w:rsidR="008213AB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CA6F956" w14:textId="77777777" w:rsidR="00CE3A23" w:rsidRDefault="00CE3A23" w:rsidP="005E656C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273E3B5B" w14:textId="08DE9228" w:rsidR="00CE3A23" w:rsidRDefault="00CE3A23" w:rsidP="005E656C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3383CE8C" w14:textId="3C03F288" w:rsidR="00CE3A23" w:rsidRDefault="00CE3A23" w:rsidP="005E656C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2C935348" w14:textId="36DACD89" w:rsidR="00CE3A23" w:rsidRDefault="00CE3A23" w:rsidP="005E656C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39201F4B" w14:textId="0FBF9AC2" w:rsidR="00CE3A23" w:rsidRDefault="00CE3A23" w:rsidP="005E656C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3F4EB289" wp14:editId="425D0BAB">
            <wp:simplePos x="0" y="0"/>
            <wp:positionH relativeFrom="margin">
              <wp:posOffset>3231750</wp:posOffset>
            </wp:positionH>
            <wp:positionV relativeFrom="margin">
              <wp:posOffset>4977112</wp:posOffset>
            </wp:positionV>
            <wp:extent cx="2634804" cy="2592000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10719_131347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02" r="11030" b="17155"/>
                    <a:stretch/>
                  </pic:blipFill>
                  <pic:spPr bwMode="auto">
                    <a:xfrm>
                      <a:off x="0" y="0"/>
                      <a:ext cx="2634804" cy="25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70FBC5" w14:textId="356F887C" w:rsidR="00CE3A23" w:rsidRDefault="00CE3A23" w:rsidP="005E656C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1C3F37CA" w14:textId="21C64C86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Calibri" w:hAnsi="Times New Roman" w:cs="Times New Roman"/>
          <w:noProof/>
          <w:sz w:val="28"/>
          <w:szCs w:val="28"/>
        </w:rPr>
        <w:t xml:space="preserve">Посаженные </w:t>
      </w:r>
      <w:proofErr w:type="gramStart"/>
      <w:r w:rsidRPr="002A27B1">
        <w:rPr>
          <w:rFonts w:ascii="Times New Roman" w:eastAsia="Calibri" w:hAnsi="Times New Roman" w:cs="Times New Roman"/>
          <w:noProof/>
          <w:sz w:val="28"/>
          <w:szCs w:val="28"/>
        </w:rPr>
        <w:t xml:space="preserve">между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маленькими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зелеными шаровидными туями цинерарии  (</w:t>
      </w:r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С</w:t>
      </w:r>
      <w:proofErr w:type="spellStart"/>
      <w:r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ineraria</w:t>
      </w:r>
      <w:proofErr w:type="spellEnd"/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maritina</w:t>
      </w:r>
      <w:proofErr w:type="spellEnd"/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r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L</w:t>
      </w:r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  <w:r w:rsidR="00000CBF">
        <w:rPr>
          <w:rFonts w:ascii="Times New Roman" w:eastAsia="Calibri" w:hAnsi="Times New Roman" w:cs="Times New Roman"/>
          <w:noProof/>
          <w:sz w:val="28"/>
          <w:szCs w:val="28"/>
        </w:rPr>
        <w:t>)</w:t>
      </w:r>
      <w:r w:rsidRPr="002A27B1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нежны</w:t>
      </w:r>
      <w:r w:rsidR="00000CBF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пепельно-серебристы</w:t>
      </w:r>
      <w:r w:rsidR="00000CBF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листья</w:t>
      </w:r>
      <w:r w:rsidR="00000CBF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создают  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бриллиантово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-нефритовое обрамление композиции.</w:t>
      </w:r>
    </w:p>
    <w:p w14:paraId="404C0877" w14:textId="77777777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748308B" w14:textId="77777777" w:rsidR="0024100C" w:rsidRPr="002A27B1" w:rsidRDefault="0024100C" w:rsidP="005E656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0E30CE9" w14:textId="77777777" w:rsidR="00D0726E" w:rsidRPr="002A27B1" w:rsidRDefault="00D0726E" w:rsidP="005E656C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</w:p>
    <w:p w14:paraId="50FE1F70" w14:textId="77777777" w:rsidR="00D0726E" w:rsidRPr="002A27B1" w:rsidRDefault="00D0726E" w:rsidP="005E656C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</w:p>
    <w:p w14:paraId="303C0F1D" w14:textId="77777777" w:rsidR="00D0726E" w:rsidRPr="002A27B1" w:rsidRDefault="00D0726E" w:rsidP="005E656C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</w:p>
    <w:p w14:paraId="60721A0D" w14:textId="77777777" w:rsidR="00D0726E" w:rsidRPr="002A27B1" w:rsidRDefault="00D0726E" w:rsidP="005E656C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</w:p>
    <w:p w14:paraId="02084428" w14:textId="77777777" w:rsidR="00D0726E" w:rsidRPr="002A27B1" w:rsidRDefault="00D0726E" w:rsidP="005E656C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</w:p>
    <w:p w14:paraId="48EF0F46" w14:textId="77777777" w:rsidR="00CE3A23" w:rsidRDefault="00CE3A23" w:rsidP="005E656C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</w:p>
    <w:p w14:paraId="25A1C720" w14:textId="77777777" w:rsidR="00CE3A23" w:rsidRDefault="00CE3A23" w:rsidP="005E656C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</w:p>
    <w:p w14:paraId="023D22A7" w14:textId="77777777" w:rsidR="00CE3A23" w:rsidRDefault="00CE3A23" w:rsidP="005E656C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</w:p>
    <w:p w14:paraId="477B06A8" w14:textId="60B105EC" w:rsidR="0024100C" w:rsidRPr="002A27B1" w:rsidRDefault="0024100C" w:rsidP="005E656C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72B29B49" wp14:editId="48FC3934">
            <wp:simplePos x="0" y="0"/>
            <wp:positionH relativeFrom="margin">
              <wp:posOffset>152400</wp:posOffset>
            </wp:positionH>
            <wp:positionV relativeFrom="margin">
              <wp:posOffset>11219815</wp:posOffset>
            </wp:positionV>
            <wp:extent cx="6527800" cy="3022600"/>
            <wp:effectExtent l="0" t="0" r="6350" b="635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03 11-20-09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1" t="-7469" r="25210" b="48210"/>
                    <a:stretch/>
                  </pic:blipFill>
                  <pic:spPr bwMode="auto">
                    <a:xfrm>
                      <a:off x="0" y="0"/>
                      <a:ext cx="6527800" cy="302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2A27B1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Центральная круглая композиция</w:t>
      </w:r>
    </w:p>
    <w:p w14:paraId="55BB43C8" w14:textId="77777777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D79C31" w14:textId="2E608D61" w:rsidR="0024100C" w:rsidRDefault="0024100C" w:rsidP="008213A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центральной части доминируют оттенки сер</w:t>
      </w:r>
      <w:r w:rsidR="00D0726E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ебристого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, зеленого и красного</w:t>
      </w:r>
      <w:r w:rsidR="00B7192E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сосредоточенные возле </w:t>
      </w:r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нового современного элемента ландшафтного дизайна</w:t>
      </w:r>
      <w:r w:rsidR="00000C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 w:rsidR="00B7192E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топиарной</w:t>
      </w:r>
      <w:proofErr w:type="spellEnd"/>
      <w:r w:rsidR="00B7192E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фигуры</w:t>
      </w:r>
      <w:proofErr w:type="gramEnd"/>
      <w:r w:rsidR="00B7192E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виде </w:t>
      </w:r>
      <w:r w:rsidR="00B7192E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знака с эмблемой гимназии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F5EA6" w:rsidRPr="002A27B1">
        <w:t xml:space="preserve"> </w:t>
      </w:r>
      <w:r w:rsidR="009F5EA6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Скульптура выполнена из стеклопластика и искусственной травы.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Оттенки красного цвета </w:t>
      </w:r>
      <w:r w:rsidR="009F5EA6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вокруг </w:t>
      </w:r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создают </w:t>
      </w:r>
      <w:proofErr w:type="gramStart"/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растения </w:t>
      </w:r>
      <w:r w:rsidR="00B7192E" w:rsidRPr="002A27B1">
        <w:rPr>
          <w:noProof/>
        </w:rPr>
        <w:t xml:space="preserve"> </w:t>
      </w:r>
      <w:proofErr w:type="spellStart"/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сальвии</w:t>
      </w:r>
      <w:proofErr w:type="spellEnd"/>
      <w:proofErr w:type="gramEnd"/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</w:t>
      </w:r>
      <w:r w:rsidR="001B4F69"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Salvia</w:t>
      </w:r>
      <w:r w:rsidR="001B4F69"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1B4F69"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splendens</w:t>
      </w:r>
      <w:proofErr w:type="spellEnd"/>
      <w:r w:rsidR="001B4F69" w:rsidRPr="002A27B1">
        <w:rPr>
          <w:rFonts w:ascii="Times New Roman" w:eastAsia="Calibri" w:hAnsi="Times New Roman" w:cs="Times New Roman"/>
          <w:sz w:val="28"/>
          <w:szCs w:val="28"/>
        </w:rPr>
        <w:t xml:space="preserve">) </w:t>
      </w:r>
      <w:r w:rsidR="008213AB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54A7F96" w14:textId="77777777" w:rsidR="008213AB" w:rsidRPr="002A27B1" w:rsidRDefault="008213AB" w:rsidP="008213AB">
      <w:pPr>
        <w:spacing w:after="0" w:line="240" w:lineRule="auto"/>
        <w:ind w:firstLine="709"/>
        <w:jc w:val="both"/>
        <w:rPr>
          <w:noProof/>
        </w:rPr>
      </w:pPr>
    </w:p>
    <w:p w14:paraId="414C713B" w14:textId="65C94BDE" w:rsidR="002A27B1" w:rsidRDefault="002A27B1" w:rsidP="008213AB">
      <w:pPr>
        <w:tabs>
          <w:tab w:val="left" w:pos="11880"/>
        </w:tabs>
        <w:spacing w:after="0" w:line="240" w:lineRule="auto"/>
        <w:ind w:left="-18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706C66" wp14:editId="7099C67C">
            <wp:extent cx="5089572" cy="33411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10719_131423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2" r="7465"/>
                    <a:stretch/>
                  </pic:blipFill>
                  <pic:spPr bwMode="auto">
                    <a:xfrm>
                      <a:off x="0" y="0"/>
                      <a:ext cx="5089953" cy="334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97E856" w14:textId="77777777" w:rsidR="002A27B1" w:rsidRDefault="002A27B1" w:rsidP="005E656C">
      <w:pPr>
        <w:tabs>
          <w:tab w:val="left" w:pos="11880"/>
        </w:tabs>
        <w:spacing w:after="0" w:line="240" w:lineRule="auto"/>
        <w:ind w:left="-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727333" w14:textId="1B6B5607" w:rsidR="00B7192E" w:rsidRDefault="001B4F69" w:rsidP="005E656C">
      <w:pPr>
        <w:tabs>
          <w:tab w:val="left" w:pos="11880"/>
        </w:tabs>
        <w:spacing w:after="0" w:line="240" w:lineRule="auto"/>
        <w:ind w:left="-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Особый колорит композиции придает красновато-коричневый цвет кирпичной крошки и крупные камни-валуны. Центральная композиция отделена от газона тротуарной плиткой.</w:t>
      </w:r>
    </w:p>
    <w:p w14:paraId="7FD01D7C" w14:textId="77777777" w:rsidR="008213AB" w:rsidRPr="002A27B1" w:rsidRDefault="008213AB" w:rsidP="005E656C">
      <w:pPr>
        <w:tabs>
          <w:tab w:val="left" w:pos="11880"/>
        </w:tabs>
        <w:spacing w:after="0" w:line="240" w:lineRule="auto"/>
        <w:ind w:left="-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C8FADD7" w14:textId="1A8DDF40" w:rsidR="0024100C" w:rsidRPr="002A27B1" w:rsidRDefault="008213AB" w:rsidP="008213AB">
      <w:pPr>
        <w:tabs>
          <w:tab w:val="left" w:pos="11880"/>
        </w:tabs>
        <w:spacing w:after="0" w:line="240" w:lineRule="auto"/>
        <w:ind w:left="-18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BA6387" wp14:editId="214C44A0">
            <wp:extent cx="4497506" cy="2816584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10719_131314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3" r="14840" b="15687"/>
                    <a:stretch/>
                  </pic:blipFill>
                  <pic:spPr bwMode="auto">
                    <a:xfrm>
                      <a:off x="0" y="0"/>
                      <a:ext cx="4498485" cy="2817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01699" w14:textId="18560C48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4F9E6F" w14:textId="7537CBCB" w:rsidR="0024100C" w:rsidRPr="002A27B1" w:rsidRDefault="0024100C" w:rsidP="005E656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47DE396" w14:textId="578F30DA" w:rsidR="0024100C" w:rsidRPr="002A27B1" w:rsidRDefault="00B7192E" w:rsidP="005E656C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Угловая к</w:t>
      </w:r>
      <w:r w:rsidR="0024100C"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омпозиция с </w:t>
      </w:r>
      <w:proofErr w:type="spellStart"/>
      <w:r w:rsidR="0024100C"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перголой</w:t>
      </w:r>
      <w:proofErr w:type="spellEnd"/>
    </w:p>
    <w:p w14:paraId="4E424106" w14:textId="0E1A7D24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C55A2B" w14:textId="52E523CB" w:rsidR="0024100C" w:rsidRPr="002A27B1" w:rsidRDefault="008213AB" w:rsidP="008213A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9AFC83" wp14:editId="49CE4797">
            <wp:extent cx="4227547" cy="3007478"/>
            <wp:effectExtent l="0" t="0" r="190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10719_131258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6" r="16185" b="9975"/>
                    <a:stretch/>
                  </pic:blipFill>
                  <pic:spPr bwMode="auto">
                    <a:xfrm>
                      <a:off x="0" y="0"/>
                      <a:ext cx="4228351" cy="300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211F67" w14:textId="4483B668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5BE8EF5" w14:textId="42DE829C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F3AC8FD" w14:textId="6B3C1BAC" w:rsidR="0024100C" w:rsidRPr="002A27B1" w:rsidRDefault="00B7192E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Современный элемент </w:t>
      </w:r>
      <w:r w:rsidRPr="002A27B1">
        <w:rPr>
          <w:rFonts w:ascii="Times New Roman" w:hAnsi="Times New Roman" w:cs="Times New Roman"/>
          <w:sz w:val="28"/>
          <w:szCs w:val="28"/>
        </w:rPr>
        <w:t>садово-паркового искусства</w:t>
      </w:r>
      <w:r w:rsidR="00000CBF">
        <w:rPr>
          <w:rFonts w:ascii="Times New Roman" w:hAnsi="Times New Roman" w:cs="Times New Roman"/>
          <w:sz w:val="28"/>
          <w:szCs w:val="28"/>
        </w:rPr>
        <w:t xml:space="preserve"> –</w:t>
      </w:r>
      <w:r w:rsidR="001B4F69" w:rsidRPr="002A27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B4F69" w:rsidRPr="002A27B1">
        <w:rPr>
          <w:rFonts w:ascii="Times New Roman" w:hAnsi="Times New Roman" w:cs="Times New Roman"/>
          <w:sz w:val="28"/>
          <w:szCs w:val="28"/>
        </w:rPr>
        <w:t>пергола</w:t>
      </w:r>
      <w:proofErr w:type="spellEnd"/>
      <w:r w:rsidR="001B4F69" w:rsidRPr="002A27B1">
        <w:rPr>
          <w:rFonts w:ascii="Times New Roman" w:hAnsi="Times New Roman" w:cs="Times New Roman"/>
          <w:sz w:val="28"/>
          <w:szCs w:val="28"/>
        </w:rPr>
        <w:t>,</w:t>
      </w:r>
      <w:r w:rsidRPr="002A27B1">
        <w:rPr>
          <w:rFonts w:ascii="Times New Roman" w:hAnsi="Times New Roman" w:cs="Times New Roman"/>
          <w:sz w:val="28"/>
          <w:szCs w:val="28"/>
        </w:rPr>
        <w:t xml:space="preserve"> представлен</w:t>
      </w:r>
      <w:r w:rsidR="001B4F69" w:rsidRPr="002A27B1">
        <w:rPr>
          <w:rFonts w:ascii="Times New Roman" w:hAnsi="Times New Roman" w:cs="Times New Roman"/>
          <w:sz w:val="28"/>
          <w:szCs w:val="28"/>
        </w:rPr>
        <w:t>а</w:t>
      </w:r>
      <w:r w:rsidRPr="002A27B1">
        <w:rPr>
          <w:rFonts w:ascii="Times New Roman" w:hAnsi="Times New Roman" w:cs="Times New Roman"/>
          <w:sz w:val="28"/>
          <w:szCs w:val="28"/>
        </w:rPr>
        <w:t xml:space="preserve"> в виде арки</w:t>
      </w:r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обвитой</w:t>
      </w:r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цветками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клематис</w:t>
      </w:r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gramEnd"/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="0024100C"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Clematis</w:t>
      </w:r>
      <w:proofErr w:type="spellEnd"/>
      <w:r w:rsidR="0024100C" w:rsidRPr="002A27B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)</w:t>
      </w:r>
      <w:r w:rsidRPr="002A27B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. У основания перголы создана композиция из</w:t>
      </w:r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ярко-красны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цвет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10" w:name="_Hlk77337158"/>
      <w:proofErr w:type="spellStart"/>
      <w:proofErr w:type="gramStart"/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сальвии</w:t>
      </w:r>
      <w:proofErr w:type="spellEnd"/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</w:t>
      </w:r>
      <w:proofErr w:type="gramEnd"/>
      <w:r w:rsidR="0024100C"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Salvia</w:t>
      </w:r>
      <w:r w:rsidR="0024100C"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4100C"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splendens</w:t>
      </w:r>
      <w:proofErr w:type="spellEnd"/>
      <w:r w:rsidR="0024100C" w:rsidRPr="002A27B1">
        <w:rPr>
          <w:rFonts w:ascii="Times New Roman" w:eastAsia="Calibri" w:hAnsi="Times New Roman" w:cs="Times New Roman"/>
          <w:sz w:val="28"/>
          <w:szCs w:val="28"/>
        </w:rPr>
        <w:t xml:space="preserve">) </w:t>
      </w:r>
      <w:bookmarkEnd w:id="10"/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сочетании с</w:t>
      </w:r>
      <w:r w:rsidR="008213AB" w:rsidRPr="008213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213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серебристо-белыми листьями </w:t>
      </w:r>
      <w:r w:rsidR="008213AB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цинерарии  (</w:t>
      </w:r>
      <w:r w:rsidR="008213AB"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С</w:t>
      </w:r>
      <w:proofErr w:type="spellStart"/>
      <w:r w:rsidR="008213AB"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ineraria</w:t>
      </w:r>
      <w:proofErr w:type="spellEnd"/>
      <w:r w:rsidR="008213AB"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8213AB"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maritina</w:t>
      </w:r>
      <w:proofErr w:type="spellEnd"/>
      <w:r w:rsidR="008213AB"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r w:rsidR="008213AB"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L</w:t>
      </w:r>
      <w:r w:rsidR="008213AB"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  <w:r w:rsidR="008213AB">
        <w:rPr>
          <w:rFonts w:ascii="Times New Roman" w:eastAsia="Calibri" w:hAnsi="Times New Roman" w:cs="Times New Roman"/>
          <w:noProof/>
          <w:sz w:val="28"/>
          <w:szCs w:val="28"/>
        </w:rPr>
        <w:t>),</w:t>
      </w:r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которая отделена от газона небольшими камнями.</w:t>
      </w:r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Красный, </w:t>
      </w:r>
      <w:r w:rsidR="008213AB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серебристый (белый)</w:t>
      </w:r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зеленые цвета данного элемента композиции являются цветами, используемыми в оформлении </w:t>
      </w:r>
      <w:r w:rsidR="008213AB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государственной символики Р</w:t>
      </w:r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еспублики Беларусь</w:t>
      </w:r>
      <w:r w:rsidR="008213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флага</w:t>
      </w:r>
      <w:r w:rsidR="001B4F69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D3D76EA" w14:textId="494D1B07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50FC0E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6EC87AC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8E407A0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7956F65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F381CEA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95F3348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991A5A8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01CAE0E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FCF17E1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85EDB82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532C835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ED1D939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624BC9D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87EA309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824FA22" w14:textId="77777777" w:rsidR="001B4F69" w:rsidRPr="002A27B1" w:rsidRDefault="001B4F69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37D9A84" w14:textId="77777777" w:rsidR="00F451B0" w:rsidRPr="002A27B1" w:rsidRDefault="00F451B0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A07C327" w14:textId="2A913CD8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 1.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Ассортимент цветочно-декоративных однолетних растений</w:t>
      </w:r>
      <w:r w:rsidR="00F451B0"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14:paraId="26D68856" w14:textId="01A622EF" w:rsidR="0024100C" w:rsidRPr="002A27B1" w:rsidRDefault="00CE3A23" w:rsidP="005E656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12B921F8" wp14:editId="6D5092E5">
            <wp:simplePos x="0" y="0"/>
            <wp:positionH relativeFrom="margin">
              <wp:posOffset>-10854</wp:posOffset>
            </wp:positionH>
            <wp:positionV relativeFrom="margin">
              <wp:posOffset>543002</wp:posOffset>
            </wp:positionV>
            <wp:extent cx="2115185" cy="1475105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185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66826AC" w14:textId="4A60D723" w:rsidR="0024100C" w:rsidRPr="002A27B1" w:rsidRDefault="0024100C" w:rsidP="00CE3A23">
      <w:pPr>
        <w:spacing w:after="0" w:line="240" w:lineRule="auto"/>
        <w:ind w:left="465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         </w:t>
      </w:r>
      <w:proofErr w:type="spellStart"/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Сальвия</w:t>
      </w:r>
      <w:proofErr w:type="spellEnd"/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блестящая, или шалфей </w:t>
      </w:r>
    </w:p>
    <w:p w14:paraId="44A08540" w14:textId="39F3FA17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Salvia</w:t>
      </w:r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splendens</w:t>
      </w:r>
      <w:proofErr w:type="spellEnd"/>
    </w:p>
    <w:p w14:paraId="5D24D040" w14:textId="455F43D3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>Семейство губоцветные (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яснотковые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>)</w:t>
      </w:r>
    </w:p>
    <w:p w14:paraId="68560595" w14:textId="0D9D9014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bCs/>
          <w:i/>
          <w:iCs/>
          <w:sz w:val="28"/>
          <w:szCs w:val="28"/>
        </w:rPr>
        <w:t>L</w:t>
      </w:r>
      <w:proofErr w:type="spellStart"/>
      <w:r w:rsidRPr="002A27B1">
        <w:rPr>
          <w:rFonts w:ascii="Times New Roman" w:eastAsia="Calibri" w:hAnsi="Times New Roman" w:cs="Times New Roman"/>
          <w:bCs/>
          <w:i/>
          <w:iCs/>
          <w:sz w:val="28"/>
          <w:szCs w:val="28"/>
          <w:lang w:val="en-US"/>
        </w:rPr>
        <w:t>amiceae</w:t>
      </w:r>
      <w:proofErr w:type="spellEnd"/>
      <w:r w:rsidRPr="002A27B1">
        <w:rPr>
          <w:rFonts w:ascii="Times New Roman" w:eastAsia="Calibri" w:hAnsi="Times New Roman" w:cs="Times New Roman"/>
          <w:bCs/>
          <w:i/>
          <w:iCs/>
          <w:sz w:val="28"/>
          <w:szCs w:val="28"/>
        </w:rPr>
        <w:t xml:space="preserve"> или </w:t>
      </w:r>
      <w:proofErr w:type="spellStart"/>
      <w:r w:rsidRPr="002A27B1">
        <w:rPr>
          <w:rFonts w:ascii="Times New Roman" w:eastAsia="Calibri" w:hAnsi="Times New Roman" w:cs="Times New Roman"/>
          <w:bCs/>
          <w:i/>
          <w:iCs/>
          <w:sz w:val="28"/>
          <w:szCs w:val="28"/>
          <w:lang w:val="en-US"/>
        </w:rPr>
        <w:t>Labiatae</w:t>
      </w:r>
      <w:proofErr w:type="spellEnd"/>
    </w:p>
    <w:p w14:paraId="47211945" w14:textId="793E38E2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BD3345F" w14:textId="34D8ECCA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sz w:val="28"/>
          <w:szCs w:val="28"/>
        </w:rPr>
        <w:t>Родина: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Бразилия.</w:t>
      </w:r>
    </w:p>
    <w:p w14:paraId="508D0537" w14:textId="67EE40E7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sz w:val="28"/>
          <w:szCs w:val="28"/>
        </w:rPr>
        <w:t>Название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происходит от латинского слова «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сальфаре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», что означает «быть здоровым». </w:t>
      </w:r>
    </w:p>
    <w:p w14:paraId="4D0DED9D" w14:textId="73A8DB54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Отношение к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свету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теневыносливое,  светолюбивое</w:t>
      </w:r>
    </w:p>
    <w:p w14:paraId="2A6189B0" w14:textId="5C617901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Отношение к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влаге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предпочитает умеренное увлажнение</w:t>
      </w:r>
    </w:p>
    <w:p w14:paraId="7AEBDCC1" w14:textId="7BA64D84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Сроки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цветения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лето (июль-август)</w:t>
      </w:r>
    </w:p>
    <w:p w14:paraId="4580E4AE" w14:textId="7EE3FD8A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Высота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среднее (50-100 см),  низкое (10-50 см)</w:t>
      </w:r>
    </w:p>
    <w:p w14:paraId="7CD1B7C1" w14:textId="3A9EF3D4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Ценность в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культуре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красивоцветущее,  декоративно-лиственное</w:t>
      </w:r>
    </w:p>
    <w:p w14:paraId="1483716F" w14:textId="74599151" w:rsidR="0024100C" w:rsidRPr="002A27B1" w:rsidRDefault="0024100C" w:rsidP="005E656C">
      <w:pPr>
        <w:tabs>
          <w:tab w:val="left" w:pos="570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sz w:val="28"/>
          <w:szCs w:val="28"/>
        </w:rPr>
        <w:t>Внешний вид</w:t>
      </w:r>
      <w:r w:rsidRPr="002A27B1">
        <w:rPr>
          <w:rFonts w:ascii="Times New Roman" w:eastAsia="Calibri" w:hAnsi="Times New Roman" w:cs="Times New Roman"/>
          <w:sz w:val="28"/>
          <w:szCs w:val="28"/>
        </w:rPr>
        <w:t>: Куст компактный. Ярко-зеленые яйцевидные листья. Цветки собраны в крупные кисти. Лепестки неправильного венчика имеют огненно-красный цвет.</w:t>
      </w:r>
    </w:p>
    <w:p w14:paraId="11A36ECB" w14:textId="6106B5A9" w:rsidR="0024100C" w:rsidRPr="002A27B1" w:rsidRDefault="0024100C" w:rsidP="005E656C">
      <w:pPr>
        <w:tabs>
          <w:tab w:val="left" w:pos="570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sz w:val="28"/>
          <w:szCs w:val="28"/>
        </w:rPr>
        <w:t>Особенности: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Растение –короткого дня. Ее можно заставить зацвести на месяц </w:t>
      </w:r>
      <w:proofErr w:type="gramStart"/>
      <w:r w:rsidRPr="002A27B1">
        <w:rPr>
          <w:rFonts w:ascii="Times New Roman" w:eastAsia="Calibri" w:hAnsi="Times New Roman" w:cs="Times New Roman"/>
          <w:sz w:val="28"/>
          <w:szCs w:val="28"/>
        </w:rPr>
        <w:t>раньше ,</w:t>
      </w:r>
      <w:proofErr w:type="gram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если прикрывать черными колпаками с 6 часов вечера до 7 часов утра. Для получения более пышного куста молодые растения прищипывают.</w:t>
      </w:r>
    </w:p>
    <w:p w14:paraId="45DE0F74" w14:textId="0ECA809A" w:rsidR="0024100C" w:rsidRPr="002A27B1" w:rsidRDefault="0024100C" w:rsidP="005E656C">
      <w:pPr>
        <w:tabs>
          <w:tab w:val="left" w:pos="570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58D358F" w14:textId="1E30DB63" w:rsidR="0024100C" w:rsidRPr="002A27B1" w:rsidRDefault="0024100C" w:rsidP="00CE3A23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Цинерария (крестовник) приморский С</w:t>
      </w:r>
      <w:proofErr w:type="spellStart"/>
      <w:r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ineraria</w:t>
      </w:r>
      <w:proofErr w:type="spellEnd"/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A27B1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maritinaL</w:t>
      </w:r>
      <w:proofErr w:type="spellEnd"/>
      <w:r w:rsidRPr="002A27B1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14:paraId="254C856B" w14:textId="3B9F7217" w:rsidR="0024100C" w:rsidRPr="002A27B1" w:rsidRDefault="0024100C" w:rsidP="005E656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Семейство сложноцветные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астровые)   </w:t>
      </w:r>
      <w:proofErr w:type="spellStart"/>
      <w:proofErr w:type="gramEnd"/>
      <w:r w:rsidRPr="002A27B1">
        <w:rPr>
          <w:rFonts w:ascii="Times New Roman" w:eastAsia="Calibri" w:hAnsi="Times New Roman" w:cs="Times New Roman"/>
          <w:sz w:val="28"/>
          <w:szCs w:val="28"/>
          <w:lang w:val="en-US"/>
        </w:rPr>
        <w:t>Asteraceae</w:t>
      </w:r>
      <w:proofErr w:type="spellEnd"/>
    </w:p>
    <w:p w14:paraId="3E3E7865" w14:textId="1438973C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sz w:val="28"/>
          <w:szCs w:val="28"/>
        </w:rPr>
        <w:t>Родина</w:t>
      </w:r>
      <w:r w:rsidRPr="002A27B1">
        <w:rPr>
          <w:rFonts w:ascii="Times New Roman" w:eastAsia="Calibri" w:hAnsi="Times New Roman" w:cs="Times New Roman"/>
          <w:sz w:val="28"/>
          <w:szCs w:val="28"/>
        </w:rPr>
        <w:t>: Средиземноморье</w:t>
      </w:r>
    </w:p>
    <w:p w14:paraId="22D36602" w14:textId="55492148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sz w:val="28"/>
          <w:szCs w:val="28"/>
        </w:rPr>
        <w:t xml:space="preserve">Название: </w:t>
      </w:r>
      <w:r w:rsidRPr="002A27B1">
        <w:rPr>
          <w:rFonts w:ascii="Times New Roman" w:eastAsia="Calibri" w:hAnsi="Times New Roman" w:cs="Times New Roman"/>
          <w:bCs/>
          <w:sz w:val="28"/>
          <w:szCs w:val="28"/>
        </w:rPr>
        <w:t>Латинское название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происходит от слова «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senex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>» — старый</w:t>
      </w:r>
      <w:r w:rsidR="00547DEB" w:rsidRPr="002A27B1">
        <w:rPr>
          <w:rFonts w:ascii="Times New Roman" w:eastAsia="Calibri" w:hAnsi="Times New Roman" w:cs="Times New Roman"/>
          <w:sz w:val="28"/>
          <w:szCs w:val="28"/>
        </w:rPr>
        <w:t>: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за белые хохолки семянок, которые в массе похожи на голову старого человека. </w:t>
      </w:r>
    </w:p>
    <w:p w14:paraId="22FD2D60" w14:textId="58CBE915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Отношение к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свету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светолюбивое</w:t>
      </w:r>
    </w:p>
    <w:p w14:paraId="65C27CC3" w14:textId="5EBAB1BB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Отношение к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влаге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засухоустойчивое</w:t>
      </w:r>
    </w:p>
    <w:p w14:paraId="71392A37" w14:textId="24BA28F0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Высота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низкое (20-50 см)</w:t>
      </w:r>
    </w:p>
    <w:p w14:paraId="391576F8" w14:textId="18778AFB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Ценность в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культуре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декоративно-лиственное</w:t>
      </w:r>
    </w:p>
    <w:p w14:paraId="0781CCA8" w14:textId="1D5BCC59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sz w:val="28"/>
          <w:szCs w:val="28"/>
        </w:rPr>
        <w:t>Внешний вид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: Травянистое растение с рассеченными серебристо-опушенными листьями. </w:t>
      </w:r>
    </w:p>
    <w:p w14:paraId="5F25F7ED" w14:textId="77777777" w:rsidR="00CE3A23" w:rsidRDefault="00CE3A23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8DE7BFA" w14:textId="6102BDA3" w:rsidR="00CE3A23" w:rsidRDefault="00CE3A23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131FB71" w14:textId="38E6AD68" w:rsidR="00CE3A23" w:rsidRDefault="00CE3A23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49737EA" w14:textId="6680E2E3" w:rsidR="00CE3A23" w:rsidRDefault="00CE3A23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98CFD79" w14:textId="77777777" w:rsidR="00CE3A23" w:rsidRDefault="00CE3A23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5537957" w14:textId="77777777" w:rsidR="00CE3A23" w:rsidRDefault="00CE3A23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0021124" w14:textId="62AF3E23" w:rsidR="00CE3A23" w:rsidRDefault="00CE3A23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5F1C090" w14:textId="1C809F06" w:rsidR="0024100C" w:rsidRPr="002A27B1" w:rsidRDefault="00CE3A23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7EC830CA" wp14:editId="1E506807">
            <wp:simplePos x="0" y="0"/>
            <wp:positionH relativeFrom="margin">
              <wp:align>right</wp:align>
            </wp:positionH>
            <wp:positionV relativeFrom="margin">
              <wp:posOffset>280035</wp:posOffset>
            </wp:positionV>
            <wp:extent cx="2334895" cy="1584960"/>
            <wp:effectExtent l="0" t="0" r="8255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158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100C"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2.</w:t>
      </w:r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24100C"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Ассортимент</w:t>
      </w:r>
      <w:r w:rsidR="0024100C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100C"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цветочно</w:t>
      </w:r>
      <w:proofErr w:type="gramEnd"/>
      <w:r w:rsidR="0024100C"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-декоративных многолетних растений</w:t>
      </w:r>
      <w:r w:rsidR="00F451B0"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14:paraId="16752636" w14:textId="71531CB1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3D9BC17" w14:textId="0FFD9FF3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Клематис</w:t>
      </w:r>
      <w:r w:rsidR="00234FD8"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(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ломонос</w:t>
      </w:r>
      <w:r w:rsidR="00234FD8"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)</w:t>
      </w:r>
      <w:r w:rsidR="00547DEB"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 </w:t>
      </w:r>
      <w:proofErr w:type="spellStart"/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Clematis</w:t>
      </w:r>
      <w:proofErr w:type="spellEnd"/>
      <w:proofErr w:type="gramEnd"/>
      <w:r w:rsidR="00547DEB" w:rsidRPr="002A27B1">
        <w:rPr>
          <w:noProof/>
        </w:rPr>
        <w:t xml:space="preserve"> </w:t>
      </w:r>
    </w:p>
    <w:p w14:paraId="531164DE" w14:textId="146976CE" w:rsidR="0024100C" w:rsidRPr="002A27B1" w:rsidRDefault="0024100C" w:rsidP="005E656C">
      <w:pPr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iCs/>
          <w:sz w:val="28"/>
          <w:szCs w:val="28"/>
        </w:rPr>
      </w:pP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Семейство Лютиковые </w:t>
      </w:r>
      <w:proofErr w:type="spellStart"/>
      <w:r w:rsidRPr="002A27B1">
        <w:rPr>
          <w:rFonts w:ascii="Times New Roman" w:eastAsia="Calibri" w:hAnsi="Times New Roman" w:cs="Times New Roman"/>
          <w:iCs/>
          <w:sz w:val="28"/>
          <w:szCs w:val="28"/>
        </w:rPr>
        <w:t>Ranunculaceae</w:t>
      </w:r>
      <w:proofErr w:type="spellEnd"/>
    </w:p>
    <w:p w14:paraId="5D57806C" w14:textId="107591E2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 Родина: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Азия.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В Западной Европе клематисы стали культивировать еще в XVI веке, а на востоке, в Японии, их история началась еще раньше. Первое упоминание о клематисах (кстати, как о лекарственных растениях) датируется 1548 годом. Первый клематис – клематис фиолетовый – был завезен в Англию из Испании в 1569 году, а в 1573 туда же был доставлен и клематис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цельнолистный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, но уже из Венгрии. Первый крупноцветковый клематис – клематис цветистый – был завезен в Европу из Японии шведским ботаником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Тунбергом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в 1776 году. В 1836 и 1850 из Японии и Китая были доставлены клематис раскидистый, клематис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Форчун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и клематис шерстистый. Знаковой вехой в истории клематиса принято считать 1863 год, когда первый клематис-гибрид – великолепный клематис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Джекмэни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(или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Жакмана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) – был представлен английскими селекционерами на знаменитой выставке в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Кенсингтоне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>. С того времени было выведено около 220 гибридов и окультурено около 90 видов клематисов. В России клематисы впервые стали использоваться в оранжереях, произошло это лишь в XIX веке, а пристальное внимание русских селекционеров эти цветы привлекли еще позже – столетие спустя, в середине ХХ века. Именно тогда в СССР был создан первый центр селекции клематисов, располагавшийся в ялтинском Никитском ботаническом саду.</w:t>
      </w:r>
    </w:p>
    <w:p w14:paraId="00E69F08" w14:textId="6FD189FD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Название: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происходит от греческого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klema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– «гибкий, вьющийся побег». Этим словом раньше именовали все вьющиеся растения, а клематис – как раз из таких. В народе употребляются и другие названия: ломонос (по всей видимости, оно возникло из-за активного аромата выкопанных корней), лозинка, дедушкины кудри.</w:t>
      </w:r>
    </w:p>
    <w:p w14:paraId="2A6FA9AF" w14:textId="77777777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Отношение к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свету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светолюбивое</w:t>
      </w:r>
    </w:p>
    <w:p w14:paraId="18CD65C3" w14:textId="549E92C5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Отношение к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влаге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влаголюбивое</w:t>
      </w:r>
    </w:p>
    <w:p w14:paraId="1AC597E3" w14:textId="4656EF03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Сроки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цветения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весна-лето (май-июнь),  лето (июль-август)</w:t>
      </w:r>
    </w:p>
    <w:p w14:paraId="2960977A" w14:textId="4653CA3B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Высота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лиана</w:t>
      </w:r>
    </w:p>
    <w:p w14:paraId="799FE165" w14:textId="3B164DC0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Ценность в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культуре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красивоцветущее</w:t>
      </w:r>
    </w:p>
    <w:p w14:paraId="0596DF7C" w14:textId="4581847F" w:rsidR="0024100C" w:rsidRPr="002A27B1" w:rsidRDefault="0024100C" w:rsidP="005E656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sz w:val="28"/>
          <w:szCs w:val="28"/>
        </w:rPr>
        <w:t>Внешний вид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: листья супротивные, цельные, тройчатые и непарноперистые. Околоцветник простой, состоит из венчиковидной окрашенной чашечки. Цветки могут быть одиночными или собраны в метельчатые соцветия. Роль лепестков у клематисов играют чашелистики. В центре цветка так называемый пышный «паук» (множество пестиков и тычинок),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Плодики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собраны в пушистую головку (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многоорешек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0808569E" w14:textId="7CF347E1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sz w:val="28"/>
          <w:szCs w:val="28"/>
        </w:rPr>
        <w:t>Особенности</w:t>
      </w:r>
      <w:r w:rsidRPr="002A27B1">
        <w:rPr>
          <w:rFonts w:ascii="Times New Roman" w:eastAsia="Calibri" w:hAnsi="Times New Roman" w:cs="Times New Roman"/>
          <w:sz w:val="28"/>
          <w:szCs w:val="28"/>
        </w:rPr>
        <w:t>: нуждается в опоре.</w:t>
      </w:r>
    </w:p>
    <w:p w14:paraId="761EDB44" w14:textId="77777777" w:rsidR="00CE3A23" w:rsidRDefault="00CE3A23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bookmarkStart w:id="11" w:name="_Hlk77333256"/>
    </w:p>
    <w:p w14:paraId="7BC8FEE6" w14:textId="300CCCF0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2A27B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9F2F56E" wp14:editId="432F40B4">
            <wp:simplePos x="0" y="0"/>
            <wp:positionH relativeFrom="margin">
              <wp:posOffset>6971665</wp:posOffset>
            </wp:positionH>
            <wp:positionV relativeFrom="margin">
              <wp:posOffset>7010400</wp:posOffset>
            </wp:positionV>
            <wp:extent cx="2118360" cy="1475740"/>
            <wp:effectExtent l="0" t="0" r="0" b="0"/>
            <wp:wrapSquare wrapText="bothSides"/>
            <wp:docPr id="7" name="Рисунок 24" descr="Описание: http://www.plantopedia.ru/upload/plantopedia/02_Garden_plants/L/liliaPOU190609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Описание: http://www.plantopedia.ru/upload/plantopedia/02_Garden_plants/L/liliaPOU190609_3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1475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A27B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46CDC23B" wp14:editId="5EA13264">
            <wp:simplePos x="0" y="0"/>
            <wp:positionH relativeFrom="margin">
              <wp:posOffset>7028815</wp:posOffset>
            </wp:positionH>
            <wp:positionV relativeFrom="margin">
              <wp:posOffset>7165975</wp:posOffset>
            </wp:positionV>
            <wp:extent cx="2118360" cy="1475740"/>
            <wp:effectExtent l="0" t="0" r="0" b="0"/>
            <wp:wrapSquare wrapText="bothSides"/>
            <wp:docPr id="12" name="Рисунок 24" descr="Описание: http://www.plantopedia.ru/upload/plantopedia/02_Garden_plants/L/liliaPOU190609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Описание: http://www.plantopedia.ru/upload/plantopedia/02_Garden_plants/L/liliaPOU190609_3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1475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Лилия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гибридная </w:t>
      </w:r>
      <w:r w:rsidR="009F5EA6"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</w:t>
      </w:r>
      <w:proofErr w:type="spellStart"/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Lilium</w:t>
      </w:r>
      <w:proofErr w:type="spellEnd"/>
      <w:proofErr w:type="gramEnd"/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</w:t>
      </w:r>
      <w:proofErr w:type="spellStart"/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hybrida</w:t>
      </w:r>
      <w:proofErr w:type="spellEnd"/>
    </w:p>
    <w:bookmarkEnd w:id="11"/>
    <w:p w14:paraId="68E7C339" w14:textId="627179AA" w:rsidR="0024100C" w:rsidRPr="002A27B1" w:rsidRDefault="00CE3A23" w:rsidP="005E656C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1C70417B" wp14:editId="0B446DFA">
            <wp:simplePos x="0" y="0"/>
            <wp:positionH relativeFrom="margin">
              <wp:posOffset>4171854</wp:posOffset>
            </wp:positionH>
            <wp:positionV relativeFrom="margin">
              <wp:posOffset>-297470</wp:posOffset>
            </wp:positionV>
            <wp:extent cx="2121535" cy="1475105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100C"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Семейство Лилейные </w:t>
      </w:r>
      <w:proofErr w:type="spellStart"/>
      <w:r w:rsidR="0024100C" w:rsidRPr="002A27B1">
        <w:rPr>
          <w:rFonts w:ascii="Times New Roman" w:eastAsia="Calibri" w:hAnsi="Times New Roman" w:cs="Times New Roman"/>
          <w:sz w:val="28"/>
          <w:szCs w:val="28"/>
        </w:rPr>
        <w:t>Lili</w:t>
      </w:r>
      <w:r w:rsidR="00234FD8" w:rsidRPr="002A27B1">
        <w:rPr>
          <w:rFonts w:ascii="Times New Roman" w:eastAsia="Calibri" w:hAnsi="Times New Roman" w:cs="Times New Roman"/>
          <w:sz w:val="28"/>
          <w:szCs w:val="28"/>
        </w:rPr>
        <w:t>а</w:t>
      </w:r>
      <w:r w:rsidR="0024100C" w:rsidRPr="002A27B1">
        <w:rPr>
          <w:rFonts w:ascii="Times New Roman" w:eastAsia="Calibri" w:hAnsi="Times New Roman" w:cs="Times New Roman"/>
          <w:sz w:val="28"/>
          <w:szCs w:val="28"/>
        </w:rPr>
        <w:t>ceae</w:t>
      </w:r>
      <w:proofErr w:type="spellEnd"/>
    </w:p>
    <w:p w14:paraId="1E3963B6" w14:textId="77777777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AB2F637" w14:textId="77777777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Родина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 умеренные зоны Евразии и Северной Америки.</w:t>
      </w:r>
    </w:p>
    <w:p w14:paraId="5E9C5F31" w14:textId="77777777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Название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 «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Лилиум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- 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древнелатинское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название лилии.  Лилия в культуре известна еще до нашей эры. Об этом свидетельствуют изображения ее на древних памятниках архитектуры. У многих народов она пользуется любовью. Лилию называют цветком из сказки.  В Древней Персии была введена в герб государства как символ непорочной </w:t>
      </w:r>
      <w:proofErr w:type="spellStart"/>
      <w:proofErr w:type="gram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красоты.в</w:t>
      </w:r>
      <w:proofErr w:type="spellEnd"/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древнегерманской мифологии бог грома Тор изображался с молнией в правой руке и со скипетром, увенчанным лилией, - в левой. Во Франции разведение лилий приняли такие размеры, что страну стали называть «царством лилий». При Людовике </w:t>
      </w:r>
      <w:r w:rsidRPr="002A27B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IX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лилия изображается на гербе государства, а позже утверждается орден «Белой лилии», который сделался эмблемой партии Бурбонов.  Во Франции сохранились предания и легенды о появлении на знамени французских королей трех золотых лилий, означавших три добродетели: сострадание, правосудие, милосердие.  Отважной народной героине Жанне 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д.Арк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 присвоен особый титул 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Дю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Ли ,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означает –лилейная. Изображение изящного белого цветка имеется также на гербе </w:t>
      </w:r>
      <w:proofErr w:type="gram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штата  Юты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(США). По </w:t>
      </w:r>
      <w:proofErr w:type="gram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преданию ,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краснокожие индейцы не сражались на земле, где произрастали лилии. Поэтому бледнокожие завоеватели легко, без единого выстрела захватили их. В России лилии стали разводить при Петре </w:t>
      </w:r>
      <w:r w:rsidRPr="002A27B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.  Рыжей лилии алхимики приписывали неземное происхождение и называли «золотой корень». В Сибири бытует поверье: кто прикоснется к этой лилии, то станет сильным, смелым и мужественным, потому что она выросла из сердца погибшего казака. Отсюда и сибирский вариант названия – «пылающее сердце».</w:t>
      </w:r>
    </w:p>
    <w:p w14:paraId="2FFCB205" w14:textId="77777777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Отношение к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свету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теневыносливое,  светолюбивое</w:t>
      </w:r>
    </w:p>
    <w:p w14:paraId="0C462DC8" w14:textId="77777777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Отношение к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влаге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предпочитает умеренное увлажнение</w:t>
      </w:r>
    </w:p>
    <w:p w14:paraId="7B56FB77" w14:textId="33A08313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Сроки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цветения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лето (июль-август)</w:t>
      </w:r>
    </w:p>
    <w:p w14:paraId="52F9EBB5" w14:textId="2FD138CF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Высота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  высокое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(выше 100 см),  среднее (50-100 см),  низкое (10-50 см)</w:t>
      </w:r>
    </w:p>
    <w:p w14:paraId="58D452BF" w14:textId="77777777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Ценность в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культуре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красивоцветущее</w:t>
      </w:r>
    </w:p>
    <w:p w14:paraId="64775AFA" w14:textId="448F5282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Внешний </w:t>
      </w:r>
      <w:proofErr w:type="gramStart"/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вид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  луковичные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многолетники. 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Луковицы яйцевидные или округлые, 2-20 см в диаметре, состоят из отдельных сочных не замкнутых чешуи. Стебли прямые, густо облиственные. Листья продолговатые, от 2-3 до 20 см длиной. Цветки одиночные или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собраные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в пирамидальные или зонтиковидные соцветия, воронковидной, близкой к колокольчатой,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чалмовидной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или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кубковидной</w:t>
      </w:r>
      <w:proofErr w:type="spell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 формы, </w:t>
      </w:r>
      <w:proofErr w:type="spellStart"/>
      <w:proofErr w:type="gramStart"/>
      <w:r w:rsidRPr="002A27B1">
        <w:rPr>
          <w:rFonts w:ascii="Times New Roman" w:eastAsia="Calibri" w:hAnsi="Times New Roman" w:cs="Times New Roman"/>
          <w:sz w:val="28"/>
          <w:szCs w:val="28"/>
        </w:rPr>
        <w:t>белой,красной</w:t>
      </w:r>
      <w:proofErr w:type="spellEnd"/>
      <w:proofErr w:type="gramEnd"/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, оранжевой, розовой, сиреневой или желтой окраски.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Международной классификации (1997 г.) по их происхождению садовые формы разделены на 8 основных разделов. </w:t>
      </w:r>
    </w:p>
    <w:p w14:paraId="495D1A45" w14:textId="13C5A921" w:rsidR="009F5EA6" w:rsidRPr="002A27B1" w:rsidRDefault="009F5EA6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F60539" w14:textId="77777777" w:rsidR="009F5EA6" w:rsidRPr="002A27B1" w:rsidRDefault="009F5EA6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9146C1" w14:textId="193311F5" w:rsidR="0024100C" w:rsidRPr="002A27B1" w:rsidRDefault="0024100C" w:rsidP="005E656C">
      <w:pPr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691701D0" wp14:editId="4C95FEAF">
            <wp:simplePos x="0" y="0"/>
            <wp:positionH relativeFrom="margin">
              <wp:align>right</wp:align>
            </wp:positionH>
            <wp:positionV relativeFrom="margin">
              <wp:posOffset>-229547</wp:posOffset>
            </wp:positionV>
            <wp:extent cx="2243455" cy="1804670"/>
            <wp:effectExtent l="0" t="0" r="4445" b="508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180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A27B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4525873B" wp14:editId="4BC1B8E7">
            <wp:simplePos x="0" y="0"/>
            <wp:positionH relativeFrom="margin">
              <wp:posOffset>6743700</wp:posOffset>
            </wp:positionH>
            <wp:positionV relativeFrom="margin">
              <wp:posOffset>745490</wp:posOffset>
            </wp:positionV>
            <wp:extent cx="2241550" cy="1799590"/>
            <wp:effectExtent l="0" t="0" r="6350" b="0"/>
            <wp:wrapSquare wrapText="bothSides"/>
            <wp:docPr id="8" name="Рисунок 35" descr="Описание: http://www.plantopedia.ru/upload/plantopedia/02_Garden_plants/T/TulipaPOU140507_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писание: http://www.plantopedia.ru/upload/plantopedia/02_Garden_plants/T/TulipaPOU140507_47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43" r="3485" b="34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0" cy="179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A27B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61DF40EB" wp14:editId="4CCA70C1">
            <wp:simplePos x="0" y="0"/>
            <wp:positionH relativeFrom="margin">
              <wp:posOffset>6896100</wp:posOffset>
            </wp:positionH>
            <wp:positionV relativeFrom="margin">
              <wp:posOffset>897890</wp:posOffset>
            </wp:positionV>
            <wp:extent cx="2241550" cy="1799590"/>
            <wp:effectExtent l="0" t="0" r="6350" b="0"/>
            <wp:wrapSquare wrapText="bothSides"/>
            <wp:docPr id="9" name="Рисунок 35" descr="Описание: http://www.plantopedia.ru/upload/plantopedia/02_Garden_plants/T/TulipaPOU140507_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писание: http://www.plantopedia.ru/upload/plantopedia/02_Garden_plants/T/TulipaPOU140507_47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43" r="3485" b="34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0" cy="179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Тюльпан </w:t>
      </w:r>
      <w:proofErr w:type="spellStart"/>
      <w:r w:rsidRPr="002A27B1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Tulipa</w:t>
      </w:r>
      <w:proofErr w:type="spellEnd"/>
      <w:r w:rsidRPr="002A27B1">
        <w:rPr>
          <w:rFonts w:ascii="Times New Roman" w:eastAsia="Calibri" w:hAnsi="Times New Roman" w:cs="Times New Roman"/>
          <w:b/>
          <w:i/>
          <w:noProof/>
          <w:sz w:val="28"/>
          <w:szCs w:val="28"/>
          <w:lang w:val="en-US" w:eastAsia="ru-RU"/>
        </w:rPr>
        <w:t>n</w:t>
      </w:r>
    </w:p>
    <w:p w14:paraId="2F542C03" w14:textId="48B16C01" w:rsidR="0024100C" w:rsidRPr="002A27B1" w:rsidRDefault="0024100C" w:rsidP="005E656C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Семейство Лилейные </w:t>
      </w:r>
      <w:proofErr w:type="spellStart"/>
      <w:r w:rsidRPr="002A27B1">
        <w:rPr>
          <w:rFonts w:ascii="Times New Roman" w:eastAsia="Calibri" w:hAnsi="Times New Roman" w:cs="Times New Roman"/>
          <w:sz w:val="28"/>
          <w:szCs w:val="28"/>
        </w:rPr>
        <w:t>Lili</w:t>
      </w:r>
      <w:r w:rsidR="00234FD8" w:rsidRPr="002A27B1">
        <w:rPr>
          <w:rFonts w:ascii="Times New Roman" w:eastAsia="Calibri" w:hAnsi="Times New Roman" w:cs="Times New Roman"/>
          <w:sz w:val="28"/>
          <w:szCs w:val="28"/>
        </w:rPr>
        <w:t>а</w:t>
      </w:r>
      <w:r w:rsidRPr="002A27B1">
        <w:rPr>
          <w:rFonts w:ascii="Times New Roman" w:eastAsia="Calibri" w:hAnsi="Times New Roman" w:cs="Times New Roman"/>
          <w:sz w:val="28"/>
          <w:szCs w:val="28"/>
        </w:rPr>
        <w:t>ceae</w:t>
      </w:r>
      <w:proofErr w:type="spellEnd"/>
    </w:p>
    <w:p w14:paraId="26CC9946" w14:textId="77777777" w:rsidR="00547DEB" w:rsidRPr="002A27B1" w:rsidRDefault="00547DEB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730A30C" w14:textId="315862A1" w:rsidR="0024100C" w:rsidRPr="002A27B1" w:rsidRDefault="0024100C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Родина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 сухие степи и полупустыни Евразии</w:t>
      </w:r>
    </w:p>
    <w:p w14:paraId="3EE0B7CA" w14:textId="555209BE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Название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произошло от персидского </w:t>
      </w:r>
      <w:proofErr w:type="spellStart"/>
      <w:r w:rsidRPr="002A27B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toliban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«тюрбан»</w:t>
      </w:r>
      <w:r w:rsidR="00236951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сходство его бутонов с восточным головным убором, напоминавшим чалму. В </w:t>
      </w:r>
      <w:proofErr w:type="gram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Турции  эти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цветы считаются цветами султана. Родовое название «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тулипа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» - исковерканное турецкое слово «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тулбенс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» («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тюльбан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»), то есть материя, из которой делали головные уборы – тюрбаны.  Возникли садовые тюльпаны путем отбора и естественной гибридизации диких видов.  Из Персии, где он известен как «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дульбан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»- турецкая чалма, тюльпан перекочевал </w:t>
      </w:r>
      <w:proofErr w:type="gram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 </w:t>
      </w:r>
      <w:r w:rsidRPr="002A27B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XVI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веке  в Европу. В 1559 году луковицы его привез из </w:t>
      </w:r>
      <w:proofErr w:type="gram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Константинополя  в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Вену австрийский посол при дворе султана Сулеймана Великого. Здесь увлечение тюльпанами достигло таких размеров, что в </w:t>
      </w:r>
      <w:proofErr w:type="gram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Голландии  с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1634 года оно превратилось в 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тюльпаноманию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За одну луковицу нового сорта Вице-король заплатил 24 четверти пшеницы, 48 четвертей ржи, 4 жирных быка, 8 свиней, 12 овец, 2 бочки вина, 2 бочки масла, 4 пуда сыра, связку платьев и серебряный кубок. На плите одного из домов Амстердама сохранилась надпись, гласившая, что два каменных дома были куплены в 1634 году всего за три 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тюльпановые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луковицы. Еще и теперь королевство Нидерланды нередко поэтически именуют Страной Тюльпанов. В Англии тюльпан был воспет поэтами, в сказках он служил колыбелью для малюток фей, нежных эльфов и других загадочных и фантастических существ.  Согласно одной легенде в золотистом бутоне желтого тюльпана заключено счастье. До этого счастья никто не мог добраться. И только когда через луг шла женщины с ребенком, мальчик вдруг вырвался из ее рук и со звонким смехом подбежал к цветку – случилось чудо: золотистый бутон сам открылся. Беззаботный детский смех сделал то, что не смогла сделать сила. В одной старинной французской книге по декоративному растениеводству дается оригинальная характеристика: «Этот цветок не имеет запаха, как красивый павлин – песен. Зато тюльпан прославился красочными лепестками, как важный павлин- необычайно пышным оперением».</w:t>
      </w:r>
    </w:p>
    <w:p w14:paraId="4DF789E3" w14:textId="77777777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Отношение к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свету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теневыносливое,  светолюбивое</w:t>
      </w:r>
    </w:p>
    <w:p w14:paraId="2C71AA93" w14:textId="77777777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Отношение к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влаге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предпочитает умеренное увлажнение</w:t>
      </w:r>
    </w:p>
    <w:p w14:paraId="1FA98C77" w14:textId="77777777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Сроки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цветения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весна-лето (май-июнь)</w:t>
      </w:r>
    </w:p>
    <w:p w14:paraId="467E7A83" w14:textId="77777777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Высота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низкое (10-50 см)</w:t>
      </w:r>
    </w:p>
    <w:p w14:paraId="7D2EBFCA" w14:textId="77777777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Ценность в </w:t>
      </w:r>
      <w:proofErr w:type="gramStart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культуре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  </w:t>
      </w:r>
      <w:proofErr w:type="gram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красивоцветущее</w:t>
      </w:r>
    </w:p>
    <w:p w14:paraId="3240C624" w14:textId="07685676" w:rsidR="0024100C" w:rsidRPr="002A27B1" w:rsidRDefault="0024100C" w:rsidP="005E6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Внешний вид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 многолетние травянистые луковичные растения - эфемероиды, которые растут и развиваются в течение короткого весеннего периода</w:t>
      </w:r>
      <w:r w:rsidR="00236951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Стебли сочные, зеленые, слабо облиственные. Листья удлиненно-ланцетные. Цветки – крупные, чаще одиночные, простые и махровые, с полосатыми, перистыми и мраморными окрасками. Плод – трехстворчатая коробочка.</w:t>
      </w:r>
    </w:p>
    <w:p w14:paraId="0BCD85EA" w14:textId="77777777" w:rsidR="00234FD8" w:rsidRPr="002A27B1" w:rsidRDefault="00236951" w:rsidP="005E656C">
      <w:pPr>
        <w:spacing w:after="0" w:line="240" w:lineRule="auto"/>
        <w:jc w:val="both"/>
        <w:rPr>
          <w:rFonts w:ascii="inherit" w:eastAsia="Calibri" w:hAnsi="inherit" w:cs="Times New Roman"/>
          <w:b/>
          <w:bCs/>
          <w:bdr w:val="none" w:sz="0" w:space="0" w:color="auto" w:frame="1"/>
        </w:rPr>
      </w:pPr>
      <w:r w:rsidRPr="002A27B1"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0589A859" wp14:editId="041B3293">
            <wp:simplePos x="0" y="0"/>
            <wp:positionH relativeFrom="margin">
              <wp:align>right</wp:align>
            </wp:positionH>
            <wp:positionV relativeFrom="margin">
              <wp:posOffset>-96551</wp:posOffset>
            </wp:positionV>
            <wp:extent cx="2133600" cy="1420495"/>
            <wp:effectExtent l="0" t="0" r="0" b="825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12" w:name="_Hlk77335206"/>
      <w:bookmarkStart w:id="13" w:name="_Hlk36636721"/>
      <w:r w:rsidR="00EC6294"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Туя западная</w:t>
      </w:r>
      <w:r w:rsidR="00EC6294" w:rsidRPr="002A27B1">
        <w:rPr>
          <w:rFonts w:ascii="inherit" w:eastAsia="Calibri" w:hAnsi="inherit" w:cs="Times New Roman"/>
          <w:b/>
          <w:bCs/>
          <w:bdr w:val="none" w:sz="0" w:space="0" w:color="auto" w:frame="1"/>
        </w:rPr>
        <w:t xml:space="preserve"> </w:t>
      </w:r>
    </w:p>
    <w:p w14:paraId="23A31B27" w14:textId="3D7D525D" w:rsidR="00234FD8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proofErr w:type="spellStart"/>
      <w:r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Thuja</w:t>
      </w:r>
      <w:proofErr w:type="spellEnd"/>
      <w:r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proofErr w:type="spellStart"/>
      <w:r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occidentalis</w:t>
      </w:r>
      <w:proofErr w:type="spellEnd"/>
    </w:p>
    <w:p w14:paraId="34545148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4" w:name="_Hlk77339615"/>
      <w:bookmarkEnd w:id="12"/>
      <w:bookmarkEnd w:id="13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Семейство Кипарисовые </w:t>
      </w:r>
      <w:r w:rsidRPr="002A27B1">
        <w:rPr>
          <w:rFonts w:ascii="Times New Roman" w:eastAsia="Calibri" w:hAnsi="Times New Roman" w:cs="Times New Roman"/>
          <w:sz w:val="28"/>
          <w:szCs w:val="28"/>
          <w:lang w:val="la-Latn"/>
        </w:rPr>
        <w:t>Cupressaceae</w:t>
      </w:r>
      <w:bookmarkEnd w:id="14"/>
    </w:p>
    <w:p w14:paraId="21BF02C3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D9B0E2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15" w:name="_Hlk77339368"/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Родина: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Восточная часть Северной Америки, в южной половине лесной зоны умеренного пояса</w:t>
      </w:r>
    </w:p>
    <w:p w14:paraId="356390DD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книге Конрада 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Геснера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«Садоводство Германии» (1560) указывается, что туя западная была первым североамериканским видом, привезенным в Европу в 1536 году.</w:t>
      </w:r>
    </w:p>
    <w:p w14:paraId="47B9420E" w14:textId="3356427A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те времена Францией управлял король Франциск первый, который был неравнодушен к ботанике. Король был настолько поражен красотой, жизнестойкостью, а </w:t>
      </w:r>
      <w:r w:rsidR="00236951"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прочностью древесины, что назвал это дерево «деревом жизни». Постепенно продвигаясь с юга на север и восток через 200 лет, туя западная добралась и до 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востока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2A27B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Европы</w:t>
      </w:r>
      <w:proofErr w:type="spellEnd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. В России туя западная появилась сравнительно недавно, в конце XVIII века, но она настолько хорошо прижилась и быстро распространилась, что ее искусственный ареал в нашей стране в семь раз превосходит естественный.</w:t>
      </w:r>
    </w:p>
    <w:p w14:paraId="2927EFC6" w14:textId="318AE0E6" w:rsidR="00EC6294" w:rsidRPr="002A27B1" w:rsidRDefault="00EC6294" w:rsidP="005E656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sz w:val="28"/>
          <w:szCs w:val="28"/>
        </w:rPr>
        <w:t xml:space="preserve">Название: </w:t>
      </w:r>
      <w:r w:rsidRPr="002A27B1">
        <w:rPr>
          <w:rFonts w:ascii="Times New Roman" w:eastAsia="Calibri" w:hAnsi="Times New Roman" w:cs="Times New Roman"/>
          <w:bCs/>
          <w:sz w:val="28"/>
          <w:szCs w:val="28"/>
        </w:rPr>
        <w:t>происходит от слова «</w:t>
      </w:r>
      <w:proofErr w:type="spellStart"/>
      <w:r w:rsidRPr="002A27B1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thuo</w:t>
      </w:r>
      <w:proofErr w:type="spellEnd"/>
      <w:r w:rsidRPr="002A27B1">
        <w:rPr>
          <w:rFonts w:ascii="Times New Roman" w:eastAsia="Calibri" w:hAnsi="Times New Roman" w:cs="Times New Roman"/>
          <w:bCs/>
          <w:sz w:val="28"/>
          <w:szCs w:val="28"/>
        </w:rPr>
        <w:t>», это греческое слово, которое означает «окуривать» или «жертвовать». Такое название этому дереву дано не зря, все дело в том, что когда горят ветки этого дерева, то от них распространяется довольно приятный сладковатый запах, похожий на аромат</w:t>
      </w:r>
      <w:r w:rsidRPr="002A27B1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,</w:t>
      </w:r>
      <w:r w:rsidRPr="002A27B1">
        <w:rPr>
          <w:rFonts w:ascii="Times New Roman" w:eastAsia="Calibri" w:hAnsi="Times New Roman" w:cs="Times New Roman"/>
          <w:bCs/>
          <w:sz w:val="28"/>
          <w:szCs w:val="28"/>
        </w:rPr>
        <w:t xml:space="preserve"> который сопровождал древние ритуалы, чаще ритуалы жертвоприношений</w:t>
      </w:r>
      <w:r w:rsidRPr="002A27B1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14:paraId="7C264CDA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sz w:val="28"/>
          <w:szCs w:val="28"/>
        </w:rPr>
        <w:t>Название «западная» описывает естественные ареал ее распространения т.е. западное полушарие. На востоке Северной Америки — это растение называют американским деревом жизни, «белым кедром» и карандашным деревом, его мягкая и легко обрабатываемая древесина идет на заготовление карандашной дощечки. Издавна устойчивую к гниению древесину туи индейцы использовали для постройки каноэ</w:t>
      </w:r>
      <w:r w:rsidRPr="002A27B1">
        <w:rPr>
          <w:rFonts w:ascii="Times New Roman" w:eastAsia="Calibri" w:hAnsi="Times New Roman" w:cs="Times New Roman"/>
          <w:b/>
          <w:bCs/>
          <w:sz w:val="28"/>
          <w:szCs w:val="28"/>
        </w:rPr>
        <w:t>.</w:t>
      </w:r>
    </w:p>
    <w:p w14:paraId="35B8EC03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Отношение к свету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 светолюбивое</w:t>
      </w:r>
    </w:p>
    <w:p w14:paraId="1242EF15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Отношение к влаге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 засухоустойчивое</w:t>
      </w:r>
    </w:p>
    <w:p w14:paraId="2CDAB0C0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Высота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 низкое (20-50 см)</w:t>
      </w:r>
    </w:p>
    <w:p w14:paraId="5CBB9176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Ценность в культуре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 декоративно-лиственное</w:t>
      </w:r>
    </w:p>
    <w:p w14:paraId="77A41CB2" w14:textId="77777777" w:rsidR="00EC6294" w:rsidRPr="002A27B1" w:rsidRDefault="00EC6294" w:rsidP="005E656C">
      <w:pPr>
        <w:tabs>
          <w:tab w:val="num" w:pos="7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Внешний вид: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End w:id="15"/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2A27B1">
        <w:rPr>
          <w:rFonts w:ascii="Times New Roman" w:eastAsia="Calibri" w:hAnsi="Times New Roman" w:cs="Times New Roman"/>
          <w:sz w:val="28"/>
          <w:szCs w:val="28"/>
        </w:rPr>
        <w:t xml:space="preserve">днодомные, вечнозеленые голосеменные деревья, реже кустарники с довольно плотной кроной, стволы покрыты отслаивающейся корой. 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Хвоя чешуевидная, супротивная, плотно прижата к побегам, держится 2−3 года. Часть веточек осенью желтеет и опадает. Мужские стробила одиночные, верхушечные, небольшие. Женские – яйцевидно-продолговатой формы, одиночные, очень мелкие. Шишки небольшие, продолговатые или яйцевидные, с кожистыми чешуями, более или менее раскрывающимися. </w:t>
      </w:r>
    </w:p>
    <w:p w14:paraId="6DEDD69E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1BBD171B" w14:textId="77777777" w:rsidR="00236951" w:rsidRPr="002A27B1" w:rsidRDefault="00236951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789CE14F" w14:textId="77777777" w:rsidR="00236951" w:rsidRPr="002A27B1" w:rsidRDefault="00236951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034384B5" w14:textId="77777777" w:rsidR="00236951" w:rsidRPr="002A27B1" w:rsidRDefault="00236951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48B478D2" w14:textId="77777777" w:rsidR="00236951" w:rsidRPr="002A27B1" w:rsidRDefault="00236951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584F5246" w14:textId="5046D70A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239B1DCB" wp14:editId="10D2CC44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750924" cy="1908000"/>
            <wp:effectExtent l="0" t="0" r="1905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0" t="18757" r="44648"/>
                    <a:stretch/>
                  </pic:blipFill>
                  <pic:spPr bwMode="auto">
                    <a:xfrm>
                      <a:off x="0" y="0"/>
                      <a:ext cx="1750924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Сорт ‘</w:t>
      </w:r>
      <w:proofErr w:type="spellStart"/>
      <w:r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Smaragd</w:t>
      </w:r>
      <w:proofErr w:type="spellEnd"/>
      <w:r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’</w:t>
      </w: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</w:t>
      </w:r>
      <w:proofErr w:type="gramStart"/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дерево  высотой</w:t>
      </w:r>
      <w:proofErr w:type="gramEnd"/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до 5 м с узкой конусовидной кроной, характерной особенностью которого является темно-зеленая хвоя, не </w:t>
      </w:r>
      <w:proofErr w:type="spellStart"/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коричневеющая</w:t>
      </w:r>
      <w:proofErr w:type="spellEnd"/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зимой.</w:t>
      </w:r>
    </w:p>
    <w:p w14:paraId="76143067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7F91CB9C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173D2AF7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20A612FC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01F3062D" wp14:editId="6340AC09">
            <wp:simplePos x="0" y="0"/>
            <wp:positionH relativeFrom="margin">
              <wp:align>left</wp:align>
            </wp:positionH>
            <wp:positionV relativeFrom="margin">
              <wp:posOffset>1963141</wp:posOffset>
            </wp:positionV>
            <wp:extent cx="1758315" cy="1655445"/>
            <wp:effectExtent l="0" t="0" r="0" b="190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315" cy="1655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2ECAD5" w14:textId="77777777" w:rsidR="00236951" w:rsidRPr="002A27B1" w:rsidRDefault="00236951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2F190E23" w14:textId="77777777" w:rsidR="00236951" w:rsidRPr="002A27B1" w:rsidRDefault="00236951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1E330B71" w14:textId="6C03C338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Карликовый сорт ‘</w:t>
      </w:r>
      <w:proofErr w:type="spellStart"/>
      <w:r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Danica</w:t>
      </w:r>
      <w:proofErr w:type="spellEnd"/>
      <w:r w:rsidRPr="002A27B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’</w:t>
      </w: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</w:t>
      </w:r>
      <w:r w:rsidR="00000CB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кустарник с кроной шаровидной формы высотой до 0,5 м и диаметром </w:t>
      </w:r>
    </w:p>
    <w:p w14:paraId="274AA2E1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0,6 м, хвоя светло-зеленого цвета.</w:t>
      </w:r>
    </w:p>
    <w:p w14:paraId="75574762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305A7CE7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1A767EF7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4EF1836D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224BC132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0D397B4" w14:textId="77777777" w:rsidR="00236951" w:rsidRPr="002A27B1" w:rsidRDefault="00236951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3748216F" w14:textId="5F8E6C48" w:rsidR="00236951" w:rsidRPr="002A27B1" w:rsidRDefault="00234FD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14:paraId="4F3F5169" w14:textId="606FACE1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Дополнительная информация: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B231677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-Туи отличаются довольно медленным ростом. Для поддержания декоративного вида растений необходимо весной ежегодно удалять сухие побеги.</w:t>
      </w:r>
    </w:p>
    <w:p w14:paraId="1C21AD99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2A27B1">
        <w:rPr>
          <w:rFonts w:ascii="inherit" w:eastAsia="Calibri" w:hAnsi="inherit" w:cs="Times New Roman"/>
          <w:shd w:val="clear" w:color="auto" w:fill="FFFFFF"/>
        </w:rPr>
        <w:t xml:space="preserve"> 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посадки в течение месяца рекомендуется поливать раз в неделю из расчета по одному ведру на растение и проводить дождевание.</w:t>
      </w:r>
    </w:p>
    <w:p w14:paraId="530D7C4E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669F3E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F7DE5F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1ABBFA" w14:textId="77777777" w:rsidR="00EC6294" w:rsidRPr="002A27B1" w:rsidRDefault="00EC6294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DEEC2F" w14:textId="77777777" w:rsidR="00236951" w:rsidRPr="002A27B1" w:rsidRDefault="00236951" w:rsidP="005E656C">
      <w:pPr>
        <w:pStyle w:val="a5"/>
        <w:jc w:val="both"/>
        <w:rPr>
          <w:rStyle w:val="a7"/>
        </w:rPr>
      </w:pPr>
    </w:p>
    <w:p w14:paraId="7C91DE3D" w14:textId="77777777" w:rsidR="00236951" w:rsidRPr="002A27B1" w:rsidRDefault="00236951" w:rsidP="005E656C">
      <w:pPr>
        <w:pStyle w:val="a5"/>
        <w:jc w:val="both"/>
        <w:rPr>
          <w:rStyle w:val="a7"/>
        </w:rPr>
      </w:pPr>
    </w:p>
    <w:p w14:paraId="5D30206D" w14:textId="77777777" w:rsidR="00236951" w:rsidRPr="002A27B1" w:rsidRDefault="00236951" w:rsidP="005E656C">
      <w:pPr>
        <w:pStyle w:val="a5"/>
        <w:jc w:val="both"/>
        <w:rPr>
          <w:rStyle w:val="a7"/>
        </w:rPr>
      </w:pPr>
    </w:p>
    <w:p w14:paraId="5F81DD2D" w14:textId="77777777" w:rsidR="00236951" w:rsidRPr="002A27B1" w:rsidRDefault="00236951" w:rsidP="005E656C">
      <w:pPr>
        <w:pStyle w:val="a5"/>
        <w:jc w:val="both"/>
        <w:rPr>
          <w:rStyle w:val="a7"/>
        </w:rPr>
      </w:pPr>
    </w:p>
    <w:p w14:paraId="1B0CB2A9" w14:textId="77777777" w:rsidR="00236951" w:rsidRPr="002A27B1" w:rsidRDefault="00236951" w:rsidP="005E656C">
      <w:pPr>
        <w:pStyle w:val="a5"/>
        <w:jc w:val="both"/>
        <w:rPr>
          <w:rStyle w:val="a7"/>
        </w:rPr>
      </w:pPr>
    </w:p>
    <w:p w14:paraId="0BF5B6A1" w14:textId="77777777" w:rsidR="00236951" w:rsidRPr="002A27B1" w:rsidRDefault="00236951" w:rsidP="005E656C">
      <w:pPr>
        <w:pStyle w:val="a5"/>
        <w:jc w:val="both"/>
        <w:rPr>
          <w:rStyle w:val="a7"/>
        </w:rPr>
      </w:pPr>
    </w:p>
    <w:p w14:paraId="04ACDCB7" w14:textId="77777777" w:rsidR="00236951" w:rsidRPr="002A27B1" w:rsidRDefault="00236951" w:rsidP="005E656C">
      <w:pPr>
        <w:pStyle w:val="a5"/>
        <w:jc w:val="both"/>
        <w:rPr>
          <w:rStyle w:val="a7"/>
        </w:rPr>
      </w:pPr>
    </w:p>
    <w:p w14:paraId="5D0A7616" w14:textId="77777777" w:rsidR="00236951" w:rsidRPr="002A27B1" w:rsidRDefault="00236951" w:rsidP="005E656C">
      <w:pPr>
        <w:pStyle w:val="a5"/>
        <w:jc w:val="both"/>
        <w:rPr>
          <w:rStyle w:val="a7"/>
        </w:rPr>
      </w:pPr>
    </w:p>
    <w:p w14:paraId="28103AB4" w14:textId="77777777" w:rsidR="00236951" w:rsidRPr="002A27B1" w:rsidRDefault="00236951" w:rsidP="005E656C">
      <w:pPr>
        <w:pStyle w:val="a5"/>
        <w:spacing w:before="0" w:beforeAutospacing="0" w:after="0" w:afterAutospacing="0"/>
        <w:jc w:val="both"/>
        <w:rPr>
          <w:rStyle w:val="a7"/>
          <w:sz w:val="28"/>
          <w:szCs w:val="28"/>
        </w:rPr>
      </w:pPr>
    </w:p>
    <w:p w14:paraId="1E568495" w14:textId="77777777" w:rsidR="00234FD8" w:rsidRPr="002A27B1" w:rsidRDefault="00EC6294" w:rsidP="005E656C">
      <w:pPr>
        <w:pStyle w:val="a5"/>
        <w:spacing w:before="0" w:beforeAutospacing="0" w:after="0" w:afterAutospacing="0"/>
        <w:jc w:val="both"/>
        <w:rPr>
          <w:b/>
          <w:bCs/>
          <w:i/>
          <w:iCs/>
          <w:sz w:val="28"/>
          <w:szCs w:val="28"/>
        </w:rPr>
      </w:pPr>
      <w:r w:rsidRPr="002A27B1">
        <w:rPr>
          <w:rStyle w:val="a7"/>
          <w:i/>
          <w:iCs/>
          <w:sz w:val="28"/>
          <w:szCs w:val="28"/>
        </w:rPr>
        <w:t>Можжевельник казацкий</w:t>
      </w:r>
      <w:r w:rsidRPr="002A27B1">
        <w:rPr>
          <w:b/>
          <w:bCs/>
          <w:i/>
          <w:iCs/>
          <w:sz w:val="28"/>
          <w:szCs w:val="28"/>
        </w:rPr>
        <w:t> </w:t>
      </w:r>
    </w:p>
    <w:p w14:paraId="74687FA1" w14:textId="45688ED0" w:rsidR="00234FD8" w:rsidRPr="002A27B1" w:rsidRDefault="00EC6294" w:rsidP="005E656C">
      <w:pPr>
        <w:pStyle w:val="a5"/>
        <w:spacing w:before="0" w:beforeAutospacing="0" w:after="0" w:afterAutospacing="0"/>
        <w:jc w:val="both"/>
        <w:rPr>
          <w:rStyle w:val="a8"/>
          <w:b/>
          <w:bCs/>
          <w:sz w:val="28"/>
          <w:szCs w:val="28"/>
        </w:rPr>
      </w:pPr>
      <w:r w:rsidRPr="002A27B1">
        <w:rPr>
          <w:b/>
          <w:bCs/>
          <w:sz w:val="28"/>
          <w:szCs w:val="28"/>
        </w:rPr>
        <w:t> </w:t>
      </w:r>
      <w:bookmarkStart w:id="16" w:name="_Hlk77335425"/>
      <w:proofErr w:type="spellStart"/>
      <w:r w:rsidRPr="002A27B1">
        <w:rPr>
          <w:rStyle w:val="a8"/>
          <w:b/>
          <w:bCs/>
          <w:sz w:val="28"/>
          <w:szCs w:val="28"/>
        </w:rPr>
        <w:t>Jun</w:t>
      </w:r>
      <w:r w:rsidR="00234FD8" w:rsidRPr="002A27B1">
        <w:rPr>
          <w:rStyle w:val="a8"/>
          <w:b/>
          <w:bCs/>
          <w:sz w:val="28"/>
          <w:szCs w:val="28"/>
          <w:lang w:val="en-US"/>
        </w:rPr>
        <w:t>i</w:t>
      </w:r>
      <w:r w:rsidRPr="002A27B1">
        <w:rPr>
          <w:rStyle w:val="a8"/>
          <w:b/>
          <w:bCs/>
          <w:sz w:val="28"/>
          <w:szCs w:val="28"/>
        </w:rPr>
        <w:t>perus</w:t>
      </w:r>
      <w:proofErr w:type="spellEnd"/>
      <w:r w:rsidRPr="002A27B1">
        <w:rPr>
          <w:rStyle w:val="a8"/>
          <w:b/>
          <w:bCs/>
          <w:sz w:val="28"/>
          <w:szCs w:val="28"/>
        </w:rPr>
        <w:t xml:space="preserve"> </w:t>
      </w:r>
      <w:proofErr w:type="spellStart"/>
      <w:r w:rsidRPr="002A27B1">
        <w:rPr>
          <w:rStyle w:val="a8"/>
          <w:b/>
          <w:bCs/>
          <w:sz w:val="28"/>
          <w:szCs w:val="28"/>
        </w:rPr>
        <w:t>sab</w:t>
      </w:r>
      <w:r w:rsidR="00234FD8" w:rsidRPr="002A27B1">
        <w:rPr>
          <w:rStyle w:val="a8"/>
          <w:b/>
          <w:bCs/>
          <w:sz w:val="28"/>
          <w:szCs w:val="28"/>
          <w:lang w:val="en-US"/>
        </w:rPr>
        <w:t>i</w:t>
      </w:r>
      <w:r w:rsidRPr="002A27B1">
        <w:rPr>
          <w:rStyle w:val="a8"/>
          <w:b/>
          <w:bCs/>
          <w:sz w:val="28"/>
          <w:szCs w:val="28"/>
        </w:rPr>
        <w:t>na</w:t>
      </w:r>
      <w:bookmarkEnd w:id="16"/>
      <w:proofErr w:type="spellEnd"/>
      <w:r w:rsidR="00234FD8" w:rsidRPr="002A27B1">
        <w:rPr>
          <w:noProof/>
        </w:rPr>
        <w:t xml:space="preserve"> </w:t>
      </w:r>
      <w:r w:rsidR="00234FD8" w:rsidRPr="002A27B1">
        <w:rPr>
          <w:noProof/>
        </w:rPr>
        <w:drawing>
          <wp:anchor distT="0" distB="0" distL="114300" distR="114300" simplePos="0" relativeHeight="251693056" behindDoc="0" locked="0" layoutInCell="1" allowOverlap="1" wp14:anchorId="312B3A07" wp14:editId="0BA24154">
            <wp:simplePos x="2430780" y="1129665"/>
            <wp:positionH relativeFrom="margin">
              <wp:align>right</wp:align>
            </wp:positionH>
            <wp:positionV relativeFrom="margin">
              <wp:align>top</wp:align>
            </wp:positionV>
            <wp:extent cx="2828290" cy="179895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33773" r="17200" b="21505"/>
                    <a:stretch/>
                  </pic:blipFill>
                  <pic:spPr bwMode="auto">
                    <a:xfrm>
                      <a:off x="0" y="0"/>
                      <a:ext cx="2828290" cy="1798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7386ECA" w14:textId="61413C01" w:rsidR="00234FD8" w:rsidRPr="002A27B1" w:rsidRDefault="00234FD8" w:rsidP="005E656C">
      <w:pPr>
        <w:pStyle w:val="a5"/>
        <w:spacing w:before="0" w:beforeAutospacing="0" w:after="0" w:afterAutospacing="0"/>
        <w:jc w:val="both"/>
        <w:rPr>
          <w:rFonts w:eastAsia="Calibri"/>
          <w:sz w:val="28"/>
          <w:szCs w:val="28"/>
          <w:lang w:val="la-Latn"/>
        </w:rPr>
      </w:pPr>
      <w:r w:rsidRPr="002A27B1">
        <w:rPr>
          <w:sz w:val="28"/>
          <w:szCs w:val="28"/>
        </w:rPr>
        <w:t xml:space="preserve">Семейство Кипарисовые </w:t>
      </w:r>
      <w:r w:rsidRPr="002A27B1">
        <w:rPr>
          <w:rFonts w:eastAsia="Calibri"/>
          <w:sz w:val="28"/>
          <w:szCs w:val="28"/>
          <w:lang w:val="la-Latn"/>
        </w:rPr>
        <w:t>Cupressaceae</w:t>
      </w:r>
    </w:p>
    <w:p w14:paraId="1EA7D532" w14:textId="77777777" w:rsidR="00234FD8" w:rsidRPr="002A27B1" w:rsidRDefault="00234FD8" w:rsidP="005E656C">
      <w:pPr>
        <w:pStyle w:val="a5"/>
        <w:spacing w:before="0" w:beforeAutospacing="0" w:after="0" w:afterAutospacing="0"/>
        <w:jc w:val="both"/>
        <w:rPr>
          <w:rStyle w:val="a8"/>
          <w:b/>
          <w:bCs/>
          <w:i w:val="0"/>
          <w:iCs w:val="0"/>
          <w:sz w:val="28"/>
          <w:szCs w:val="28"/>
        </w:rPr>
      </w:pPr>
    </w:p>
    <w:p w14:paraId="78573A61" w14:textId="6AFBD8E0" w:rsidR="00234FD8" w:rsidRPr="002A27B1" w:rsidRDefault="00234FD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Родина: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Леса или рощи в степной зоне, на скалистых горных склонах и песчаных дюнах, где образует заросли.</w:t>
      </w:r>
    </w:p>
    <w:p w14:paraId="5BA46E5F" w14:textId="5ABBF9B1" w:rsidR="00234FD8" w:rsidRPr="002A27B1" w:rsidRDefault="00234FD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Малая Азия, Кавказ, Россия (Урал, Сибирь и Приморье), Юго-Восточная Азия, южная и центральная Европа. </w:t>
      </w:r>
    </w:p>
    <w:p w14:paraId="34004E3A" w14:textId="4FAA8E23" w:rsidR="00234FD8" w:rsidRPr="002A27B1" w:rsidRDefault="00234FD8" w:rsidP="005E656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A27B1">
        <w:rPr>
          <w:rFonts w:ascii="Times New Roman" w:eastAsia="Calibri" w:hAnsi="Times New Roman" w:cs="Times New Roman"/>
          <w:b/>
          <w:sz w:val="28"/>
          <w:szCs w:val="28"/>
        </w:rPr>
        <w:t xml:space="preserve">Название: </w:t>
      </w:r>
      <w:r w:rsidRPr="002A27B1">
        <w:rPr>
          <w:rFonts w:ascii="Times New Roman" w:eastAsia="Calibri" w:hAnsi="Times New Roman" w:cs="Times New Roman"/>
          <w:bCs/>
          <w:sz w:val="28"/>
          <w:szCs w:val="28"/>
        </w:rPr>
        <w:t>р</w:t>
      </w:r>
      <w:r w:rsidRPr="002A27B1">
        <w:rPr>
          <w:rFonts w:ascii="Times New Roman" w:hAnsi="Times New Roman" w:cs="Times New Roman"/>
          <w:sz w:val="28"/>
          <w:szCs w:val="28"/>
        </w:rPr>
        <w:t xml:space="preserve">одовое название </w:t>
      </w:r>
      <w:proofErr w:type="spellStart"/>
      <w:r w:rsidRPr="002A27B1">
        <w:rPr>
          <w:rFonts w:ascii="Times New Roman" w:hAnsi="Times New Roman" w:cs="Times New Roman"/>
          <w:sz w:val="28"/>
          <w:szCs w:val="28"/>
        </w:rPr>
        <w:t>Juniperus</w:t>
      </w:r>
      <w:proofErr w:type="spellEnd"/>
      <w:r w:rsidRPr="002A27B1">
        <w:rPr>
          <w:rFonts w:ascii="Times New Roman" w:hAnsi="Times New Roman" w:cs="Times New Roman"/>
          <w:sz w:val="28"/>
          <w:szCs w:val="28"/>
        </w:rPr>
        <w:t xml:space="preserve"> произошло от кельтского слова </w:t>
      </w:r>
      <w:proofErr w:type="spellStart"/>
      <w:r w:rsidRPr="002A27B1">
        <w:rPr>
          <w:rFonts w:ascii="Times New Roman" w:hAnsi="Times New Roman" w:cs="Times New Roman"/>
          <w:sz w:val="28"/>
          <w:szCs w:val="28"/>
        </w:rPr>
        <w:t>jeneprus</w:t>
      </w:r>
      <w:proofErr w:type="spellEnd"/>
      <w:r w:rsidRPr="002A27B1">
        <w:rPr>
          <w:rFonts w:ascii="Times New Roman" w:hAnsi="Times New Roman" w:cs="Times New Roman"/>
          <w:sz w:val="28"/>
          <w:szCs w:val="28"/>
        </w:rPr>
        <w:t xml:space="preserve"> — колючий</w:t>
      </w:r>
      <w:r w:rsidRPr="002A27B1">
        <w:rPr>
          <w:rFonts w:ascii="Times New Roman" w:eastAsia="Calibri" w:hAnsi="Times New Roman" w:cs="Times New Roman"/>
          <w:bCs/>
          <w:sz w:val="28"/>
          <w:szCs w:val="28"/>
        </w:rPr>
        <w:t xml:space="preserve">. </w:t>
      </w:r>
      <w:r w:rsidR="00E96A55" w:rsidRPr="002A27B1">
        <w:rPr>
          <w:rFonts w:ascii="Times New Roman" w:eastAsia="Calibri" w:hAnsi="Times New Roman" w:cs="Times New Roman"/>
          <w:bCs/>
          <w:sz w:val="28"/>
          <w:szCs w:val="28"/>
        </w:rPr>
        <w:t>Видовое</w:t>
      </w:r>
      <w:r w:rsidR="005E656C" w:rsidRPr="002A27B1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gramStart"/>
      <w:r w:rsidR="005E656C" w:rsidRPr="002A27B1">
        <w:rPr>
          <w:rFonts w:ascii="Times New Roman" w:eastAsia="Calibri" w:hAnsi="Times New Roman" w:cs="Times New Roman"/>
          <w:bCs/>
          <w:sz w:val="28"/>
          <w:szCs w:val="28"/>
        </w:rPr>
        <w:t>название  «</w:t>
      </w:r>
      <w:proofErr w:type="gramEnd"/>
      <w:r w:rsidR="005E656C" w:rsidRPr="002A27B1">
        <w:rPr>
          <w:rFonts w:ascii="Times New Roman" w:eastAsia="Calibri" w:hAnsi="Times New Roman" w:cs="Times New Roman"/>
          <w:bCs/>
          <w:sz w:val="28"/>
          <w:szCs w:val="28"/>
        </w:rPr>
        <w:t>казацкий»</w:t>
      </w:r>
      <w:r w:rsidR="00E96A55" w:rsidRPr="002A27B1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5E656C" w:rsidRPr="002A27B1">
        <w:rPr>
          <w:rFonts w:ascii="Times New Roman" w:eastAsia="Calibri" w:hAnsi="Times New Roman" w:cs="Times New Roman"/>
          <w:bCs/>
          <w:sz w:val="28"/>
          <w:szCs w:val="28"/>
        </w:rPr>
        <w:t xml:space="preserve">произошло от произрастания в местах поселения казаков, которые не раз использовали его пышные кусты в качестве мягкой постели под звёздным небом. </w:t>
      </w:r>
    </w:p>
    <w:p w14:paraId="0AC5CB09" w14:textId="77777777" w:rsidR="00234FD8" w:rsidRPr="002A27B1" w:rsidRDefault="00234FD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Отношение к свету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 светолюбивое</w:t>
      </w:r>
    </w:p>
    <w:p w14:paraId="610AC214" w14:textId="77777777" w:rsidR="00234FD8" w:rsidRPr="002A27B1" w:rsidRDefault="00234FD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Отношение к влаге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 засухоустойчивое</w:t>
      </w:r>
    </w:p>
    <w:p w14:paraId="74C460BD" w14:textId="3E52623E" w:rsidR="00234FD8" w:rsidRPr="002A27B1" w:rsidRDefault="00234FD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Высота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 низкое (20-50 см)</w:t>
      </w:r>
    </w:p>
    <w:p w14:paraId="2CC02CF2" w14:textId="77777777" w:rsidR="00234FD8" w:rsidRPr="002A27B1" w:rsidRDefault="00234FD8" w:rsidP="005E65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2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Ценность в культуре</w:t>
      </w:r>
      <w:r w:rsidRPr="002A27B1">
        <w:rPr>
          <w:rFonts w:ascii="Times New Roman" w:eastAsia="Times New Roman" w:hAnsi="Times New Roman" w:cs="Times New Roman"/>
          <w:sz w:val="28"/>
          <w:szCs w:val="28"/>
          <w:lang w:eastAsia="ru-RU"/>
        </w:rPr>
        <w:t>: декоративно-лиственное</w:t>
      </w:r>
    </w:p>
    <w:p w14:paraId="5479180B" w14:textId="77777777" w:rsidR="005E656C" w:rsidRPr="002A27B1" w:rsidRDefault="00234FD8" w:rsidP="005E656C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2A27B1">
        <w:rPr>
          <w:b/>
          <w:bCs/>
          <w:sz w:val="28"/>
          <w:szCs w:val="28"/>
        </w:rPr>
        <w:t>Внешний вид:</w:t>
      </w:r>
      <w:r w:rsidR="00EC6294" w:rsidRPr="002A27B1">
        <w:rPr>
          <w:sz w:val="28"/>
          <w:szCs w:val="28"/>
        </w:rPr>
        <w:t> хвойный </w:t>
      </w:r>
      <w:r w:rsidRPr="002A27B1">
        <w:rPr>
          <w:sz w:val="28"/>
          <w:szCs w:val="28"/>
        </w:rPr>
        <w:t xml:space="preserve">стелющийся </w:t>
      </w:r>
      <w:r w:rsidR="00EC6294" w:rsidRPr="002A27B1">
        <w:rPr>
          <w:sz w:val="28"/>
          <w:szCs w:val="28"/>
        </w:rPr>
        <w:t xml:space="preserve">кустарник, быстро разрастается вширь, занимая свободное пространство. </w:t>
      </w:r>
      <w:hyperlink r:id="rId35" w:tooltip="Кора" w:history="1">
        <w:r w:rsidR="005E656C" w:rsidRPr="002A27B1">
          <w:rPr>
            <w:rStyle w:val="a6"/>
            <w:color w:val="auto"/>
            <w:sz w:val="28"/>
            <w:szCs w:val="28"/>
            <w:u w:val="none"/>
          </w:rPr>
          <w:t>Кора</w:t>
        </w:r>
      </w:hyperlink>
      <w:r w:rsidR="005E656C" w:rsidRPr="002A27B1">
        <w:rPr>
          <w:sz w:val="28"/>
          <w:szCs w:val="28"/>
        </w:rPr>
        <w:t xml:space="preserve"> красно-коричневая, отслаивающаяся. </w:t>
      </w:r>
    </w:p>
    <w:p w14:paraId="3A5E6429" w14:textId="7A87928D" w:rsidR="005E656C" w:rsidRPr="002A27B1" w:rsidRDefault="008D2E4F" w:rsidP="005E656C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hyperlink r:id="rId36" w:tooltip="Хвоя" w:history="1">
        <w:r w:rsidR="005E656C" w:rsidRPr="002A27B1">
          <w:rPr>
            <w:rStyle w:val="a6"/>
            <w:color w:val="auto"/>
            <w:sz w:val="28"/>
            <w:szCs w:val="28"/>
            <w:u w:val="none"/>
          </w:rPr>
          <w:t>Хвоя</w:t>
        </w:r>
      </w:hyperlink>
      <w:r w:rsidR="005E656C" w:rsidRPr="002A27B1">
        <w:rPr>
          <w:sz w:val="28"/>
          <w:szCs w:val="28"/>
        </w:rPr>
        <w:t xml:space="preserve"> двух типов: у молодых растений и на затенённых ветвях игловидная, прямостоячая, заострённая, 4—6 мм длиной, сверху — синевато-зелёная, мягкая, с чётко выделяющейся срединной жилкой; у взрослых растений хвоя чешуевидная, расположенная </w:t>
      </w:r>
      <w:proofErr w:type="spellStart"/>
      <w:r w:rsidR="005E656C" w:rsidRPr="002A27B1">
        <w:rPr>
          <w:sz w:val="28"/>
          <w:szCs w:val="28"/>
        </w:rPr>
        <w:t>черепитчато</w:t>
      </w:r>
      <w:proofErr w:type="spellEnd"/>
      <w:r w:rsidR="005E656C" w:rsidRPr="002A27B1">
        <w:rPr>
          <w:sz w:val="28"/>
          <w:szCs w:val="28"/>
        </w:rPr>
        <w:t>. Хвоя сохраняется 3 года.</w:t>
      </w:r>
    </w:p>
    <w:p w14:paraId="47F31C11" w14:textId="3E0E32FE" w:rsidR="00EC6294" w:rsidRPr="002A27B1" w:rsidRDefault="005E656C" w:rsidP="005E656C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2A27B1">
        <w:rPr>
          <w:sz w:val="28"/>
          <w:szCs w:val="28"/>
        </w:rPr>
        <w:t xml:space="preserve">Среди всех видов можжевельника именно у </w:t>
      </w:r>
      <w:proofErr w:type="gramStart"/>
      <w:r w:rsidRPr="002A27B1">
        <w:rPr>
          <w:sz w:val="28"/>
          <w:szCs w:val="28"/>
        </w:rPr>
        <w:t>него  самый</w:t>
      </w:r>
      <w:proofErr w:type="gramEnd"/>
      <w:r w:rsidRPr="002A27B1">
        <w:rPr>
          <w:sz w:val="28"/>
          <w:szCs w:val="28"/>
        </w:rPr>
        <w:t xml:space="preserve"> резкий аромат. Он проявляется при растирании и хвои, и побегов. </w:t>
      </w:r>
      <w:r w:rsidR="00EC6294" w:rsidRPr="002A27B1">
        <w:rPr>
          <w:sz w:val="28"/>
          <w:szCs w:val="28"/>
        </w:rPr>
        <w:t xml:space="preserve">Весной и осенью на кусте созревают небольшие </w:t>
      </w:r>
      <w:r w:rsidRPr="002A27B1">
        <w:rPr>
          <w:sz w:val="28"/>
          <w:szCs w:val="28"/>
        </w:rPr>
        <w:t xml:space="preserve">до 0,5 мм в длину </w:t>
      </w:r>
      <w:r w:rsidR="00EC6294" w:rsidRPr="002A27B1">
        <w:rPr>
          <w:sz w:val="28"/>
          <w:szCs w:val="28"/>
        </w:rPr>
        <w:t xml:space="preserve">округлые </w:t>
      </w:r>
      <w:proofErr w:type="spellStart"/>
      <w:r w:rsidR="00EC6294" w:rsidRPr="002A27B1">
        <w:rPr>
          <w:sz w:val="28"/>
          <w:szCs w:val="28"/>
        </w:rPr>
        <w:t>шишкоягоды</w:t>
      </w:r>
      <w:proofErr w:type="spellEnd"/>
      <w:r w:rsidR="00EC6294" w:rsidRPr="002A27B1">
        <w:rPr>
          <w:sz w:val="28"/>
          <w:szCs w:val="28"/>
        </w:rPr>
        <w:t>, они почти черные с сизым оттенком.</w:t>
      </w:r>
    </w:p>
    <w:p w14:paraId="68F0AB63" w14:textId="6757259B" w:rsidR="005E656C" w:rsidRPr="002A27B1" w:rsidRDefault="005E656C" w:rsidP="005E656C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2A27B1">
        <w:rPr>
          <w:b/>
          <w:bCs/>
          <w:sz w:val="28"/>
          <w:szCs w:val="28"/>
        </w:rPr>
        <w:t>Особенности</w:t>
      </w:r>
      <w:r w:rsidRPr="002A27B1">
        <w:rPr>
          <w:sz w:val="28"/>
          <w:szCs w:val="28"/>
        </w:rPr>
        <w:t>: хорошо размножается укоренением ветвей.</w:t>
      </w:r>
      <w:bookmarkEnd w:id="1"/>
    </w:p>
    <w:sectPr w:rsidR="005E656C" w:rsidRPr="002A27B1">
      <w:footerReference w:type="default" r:id="rId3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F70189" w14:textId="77777777" w:rsidR="008D2E4F" w:rsidRDefault="008D2E4F" w:rsidP="00E96A55">
      <w:pPr>
        <w:spacing w:after="0" w:line="240" w:lineRule="auto"/>
      </w:pPr>
      <w:r>
        <w:separator/>
      </w:r>
    </w:p>
  </w:endnote>
  <w:endnote w:type="continuationSeparator" w:id="0">
    <w:p w14:paraId="3C628C51" w14:textId="77777777" w:rsidR="008D2E4F" w:rsidRDefault="008D2E4F" w:rsidP="00E96A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47958564"/>
      <w:docPartObj>
        <w:docPartGallery w:val="Page Numbers (Bottom of Page)"/>
        <w:docPartUnique/>
      </w:docPartObj>
    </w:sdtPr>
    <w:sdtEndPr/>
    <w:sdtContent>
      <w:p w14:paraId="37A6F7A2" w14:textId="28A1F43A" w:rsidR="00E96A55" w:rsidRDefault="00E96A55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C75CD">
          <w:rPr>
            <w:noProof/>
          </w:rPr>
          <w:t>18</w:t>
        </w:r>
        <w:r>
          <w:fldChar w:fldCharType="end"/>
        </w:r>
      </w:p>
    </w:sdtContent>
  </w:sdt>
  <w:p w14:paraId="0056A66F" w14:textId="77777777" w:rsidR="00E96A55" w:rsidRDefault="00E96A55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FC8BE0B" w14:textId="77777777" w:rsidR="008D2E4F" w:rsidRDefault="008D2E4F" w:rsidP="00E96A55">
      <w:pPr>
        <w:spacing w:after="0" w:line="240" w:lineRule="auto"/>
      </w:pPr>
      <w:r>
        <w:separator/>
      </w:r>
    </w:p>
  </w:footnote>
  <w:footnote w:type="continuationSeparator" w:id="0">
    <w:p w14:paraId="336FFA6C" w14:textId="77777777" w:rsidR="008D2E4F" w:rsidRDefault="008D2E4F" w:rsidP="00E96A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DC0ED8"/>
    <w:multiLevelType w:val="hybridMultilevel"/>
    <w:tmpl w:val="5B6CA62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19112B4"/>
    <w:multiLevelType w:val="multilevel"/>
    <w:tmpl w:val="20B636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" w15:restartNumberingAfterBreak="0">
    <w:nsid w:val="7A585AFC"/>
    <w:multiLevelType w:val="hybridMultilevel"/>
    <w:tmpl w:val="D0F023EA"/>
    <w:lvl w:ilvl="0" w:tplc="BCB02A08">
      <w:start w:val="1"/>
      <w:numFmt w:val="decimal"/>
      <w:lvlText w:val="%1)"/>
      <w:lvlJc w:val="left"/>
      <w:pPr>
        <w:ind w:left="435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778F"/>
    <w:rsid w:val="00000CBF"/>
    <w:rsid w:val="00037C71"/>
    <w:rsid w:val="00080A48"/>
    <w:rsid w:val="001B4F69"/>
    <w:rsid w:val="00234FD8"/>
    <w:rsid w:val="00236951"/>
    <w:rsid w:val="0024100C"/>
    <w:rsid w:val="002A27B1"/>
    <w:rsid w:val="002C75CD"/>
    <w:rsid w:val="004738F1"/>
    <w:rsid w:val="00547DEB"/>
    <w:rsid w:val="005E656C"/>
    <w:rsid w:val="006D4642"/>
    <w:rsid w:val="006F7349"/>
    <w:rsid w:val="00764929"/>
    <w:rsid w:val="0076797D"/>
    <w:rsid w:val="008213AB"/>
    <w:rsid w:val="008C393B"/>
    <w:rsid w:val="008D2E4F"/>
    <w:rsid w:val="0094706E"/>
    <w:rsid w:val="009736CD"/>
    <w:rsid w:val="009F5EA6"/>
    <w:rsid w:val="00A24723"/>
    <w:rsid w:val="00B7192E"/>
    <w:rsid w:val="00B7547F"/>
    <w:rsid w:val="00C34718"/>
    <w:rsid w:val="00CD3476"/>
    <w:rsid w:val="00CE3A23"/>
    <w:rsid w:val="00D0726E"/>
    <w:rsid w:val="00D7778F"/>
    <w:rsid w:val="00E96A55"/>
    <w:rsid w:val="00EC6294"/>
    <w:rsid w:val="00F451B0"/>
    <w:rsid w:val="00F64D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F9850A"/>
  <w15:docId w15:val="{C0D81FA6-14EF-4EA4-A421-B8F5BAECCD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77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778F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080A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unhideWhenUsed/>
    <w:rsid w:val="00080A48"/>
    <w:rPr>
      <w:color w:val="0000FF"/>
      <w:u w:val="single"/>
    </w:rPr>
  </w:style>
  <w:style w:type="character" w:styleId="a7">
    <w:name w:val="Strong"/>
    <w:basedOn w:val="a0"/>
    <w:uiPriority w:val="22"/>
    <w:qFormat/>
    <w:rsid w:val="00EC6294"/>
    <w:rPr>
      <w:b/>
      <w:bCs/>
    </w:rPr>
  </w:style>
  <w:style w:type="character" w:styleId="a8">
    <w:name w:val="Emphasis"/>
    <w:basedOn w:val="a0"/>
    <w:uiPriority w:val="20"/>
    <w:qFormat/>
    <w:rsid w:val="00EC6294"/>
    <w:rPr>
      <w:i/>
      <w:iCs/>
    </w:rPr>
  </w:style>
  <w:style w:type="character" w:customStyle="1" w:styleId="UnresolvedMention">
    <w:name w:val="Unresolved Mention"/>
    <w:basedOn w:val="a0"/>
    <w:uiPriority w:val="99"/>
    <w:semiHidden/>
    <w:unhideWhenUsed/>
    <w:rsid w:val="005E656C"/>
    <w:rPr>
      <w:color w:val="605E5C"/>
      <w:shd w:val="clear" w:color="auto" w:fill="E1DFDD"/>
    </w:rPr>
  </w:style>
  <w:style w:type="paragraph" w:styleId="a9">
    <w:name w:val="header"/>
    <w:basedOn w:val="a"/>
    <w:link w:val="aa"/>
    <w:uiPriority w:val="99"/>
    <w:unhideWhenUsed/>
    <w:rsid w:val="00E96A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E96A55"/>
  </w:style>
  <w:style w:type="paragraph" w:styleId="ab">
    <w:name w:val="footer"/>
    <w:basedOn w:val="a"/>
    <w:link w:val="ac"/>
    <w:uiPriority w:val="99"/>
    <w:unhideWhenUsed/>
    <w:rsid w:val="00E96A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96A55"/>
  </w:style>
  <w:style w:type="table" w:styleId="ad">
    <w:name w:val="Table Grid"/>
    <w:basedOn w:val="a1"/>
    <w:uiPriority w:val="59"/>
    <w:rsid w:val="00F451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59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9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586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00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75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36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97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91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8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04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alta-d.ru/encyclopedia/landdesign/200203.htm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theme" Target="theme/theme1.xml"/><Relationship Id="rId21" Type="http://schemas.openxmlformats.org/officeDocument/2006/relationships/image" Target="media/image9.jpeg"/><Relationship Id="rId34" Type="http://schemas.openxmlformats.org/officeDocument/2006/relationships/image" Target="media/image22.png"/><Relationship Id="rId7" Type="http://schemas.openxmlformats.org/officeDocument/2006/relationships/endnotes" Target="endnotes.xml"/><Relationship Id="rId12" Type="http://schemas.openxmlformats.org/officeDocument/2006/relationships/hyperlink" Target="http://ru.wikipedia.org/wiki/%D0%A1%D0%B0%D0%B4%D0%BE%D0%B2%D0%BE%D0%B4%D1%81%D1%82%D0%B2%D0%BE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jpe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ru.wikipedia.org/wiki/%D0%98%D1%82%D0%B0%D0%BB%D1%8C%D1%8F%D0%BD%D1%81%D0%BA%D0%B8%D0%B9_%D1%8F%D0%B7%D1%8B%D0%BA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hyperlink" Target="https://ru.wikipedia.org/wiki/%D0%A5%D0%B2%D0%BE%D1%8F" TargetMode="External"/><Relationship Id="rId10" Type="http://schemas.openxmlformats.org/officeDocument/2006/relationships/hyperlink" Target="https://ru.wikipedia.org/wiki/%D0%A2%D1%8E%D0%B4%D0%BE%D1%80%D1%8B" TargetMode="External"/><Relationship Id="rId19" Type="http://schemas.openxmlformats.org/officeDocument/2006/relationships/image" Target="media/image7.jpg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ru.wikipedia.org/wiki/%D0%A1%D0%B0%D0%B4%D0%BE%D0%B2%D0%BE-%D0%BF%D0%B0%D1%80%D0%BA%D0%BE%D0%B2%D0%BE%D0%B5_%D0%B8%D1%81%D0%BA%D1%83%D1%81%D1%81%D1%82%D0%B2%D0%BE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hyperlink" Target="https://ru.wikipedia.org/wiki/%D0%9A%D0%BE%D1%80%D0%B0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6773AA-8685-4A1E-91DE-910BA3F5FE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3864</Words>
  <Characters>22027</Characters>
  <Application>Microsoft Office Word</Application>
  <DocSecurity>0</DocSecurity>
  <Lines>183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Alena</dc:creator>
  <cp:lastModifiedBy>Наталья</cp:lastModifiedBy>
  <cp:revision>4</cp:revision>
  <dcterms:created xsi:type="dcterms:W3CDTF">2021-07-19T13:39:00Z</dcterms:created>
  <dcterms:modified xsi:type="dcterms:W3CDTF">2021-07-19T15:09:00Z</dcterms:modified>
</cp:coreProperties>
</file>